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33AE" w:rsidRPr="009133AE" w:rsidTr="009133AE">
        <w:trPr>
          <w:tblCellSpacing w:w="0" w:type="dxa"/>
        </w:trPr>
        <w:tc>
          <w:tcPr>
            <w:tcW w:w="5000" w:type="pct"/>
            <w:hideMark/>
          </w:tcPr>
          <w:p w:rsidR="009133AE" w:rsidRPr="009133AE" w:rsidRDefault="009133AE" w:rsidP="003B79AC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33A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u w:val="single"/>
                <w:lang w:eastAsia="fr-FR"/>
              </w:rPr>
              <w:t>ANATOMIE</w:t>
            </w:r>
          </w:p>
        </w:tc>
      </w:tr>
    </w:tbl>
    <w:p w:rsidR="00814EC8" w:rsidRDefault="00814EC8" w:rsidP="009133AE"/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LOCOMOTEUR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SYSTEME NERVEUX PERIPHERIQUE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APPAREIL CARDIOVASCULAIRE 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APPAREIL RESPIRATOIRE 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DIGESTIF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APPAREIL URINAIRE 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SYSTEME NERVEUX CENTRAL 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NUTRITIONET METABOLISME</w:t>
      </w:r>
    </w:p>
    <w:p w:rsidR="003B79AC" w:rsidRPr="003B79AC" w:rsidRDefault="003B79AC" w:rsidP="003B7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GLANDES ENDOCRINES ET REPRODUCTION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I- APPAREIL LOCOMOTEUR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Membre Supérieur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Squelette du membre supérieur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Clavicule 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Omoplate 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Humérus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Radius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Cubitus 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Carpe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Métacarpe</w:t>
      </w:r>
    </w:p>
    <w:p w:rsidR="003B79AC" w:rsidRPr="003B79AC" w:rsidRDefault="003B79AC" w:rsidP="003B79A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Phalanges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Aponévroses et muscles du membre supérieur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Epaule :</w:t>
      </w:r>
    </w:p>
    <w:p w:rsidR="003B79AC" w:rsidRPr="003B79AC" w:rsidRDefault="003B79AC" w:rsidP="003B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Muscles externes</w:t>
      </w:r>
    </w:p>
    <w:p w:rsidR="003B79AC" w:rsidRPr="003B79AC" w:rsidRDefault="003B79AC" w:rsidP="003B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Muscles antérieurs</w:t>
      </w:r>
    </w:p>
    <w:p w:rsidR="003B79AC" w:rsidRPr="003B79AC" w:rsidRDefault="003B79AC" w:rsidP="003B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Muscles postérieurs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Bras :</w:t>
      </w:r>
    </w:p>
    <w:p w:rsidR="003B79AC" w:rsidRPr="003B79AC" w:rsidRDefault="003B79AC" w:rsidP="003B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postérieure du bras (biceps, brachial antérieur)</w:t>
      </w:r>
    </w:p>
    <w:p w:rsidR="003B79AC" w:rsidRPr="003B79AC" w:rsidRDefault="003B79AC" w:rsidP="003B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postérieure du bras (triceps brachial)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Avant-bras :</w:t>
      </w:r>
    </w:p>
    <w:p w:rsidR="003B79AC" w:rsidRPr="003B79AC" w:rsidRDefault="003B79AC" w:rsidP="003B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antéro-interne de l’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bras</w:t>
      </w:r>
      <w:proofErr w:type="spellEnd"/>
    </w:p>
    <w:p w:rsidR="003B79AC" w:rsidRPr="003B79AC" w:rsidRDefault="003B79AC" w:rsidP="003B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externe de l’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bras</w:t>
      </w:r>
      <w:proofErr w:type="spellEnd"/>
    </w:p>
    <w:p w:rsidR="003B79AC" w:rsidRPr="003B79AC" w:rsidRDefault="003B79AC" w:rsidP="003B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postérieure de l’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bras</w:t>
      </w:r>
      <w:proofErr w:type="spellEnd"/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Main :</w:t>
      </w:r>
    </w:p>
    <w:p w:rsidR="003B79AC" w:rsidRPr="003B79AC" w:rsidRDefault="003B79AC" w:rsidP="003B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Muscles interosseux</w:t>
      </w:r>
    </w:p>
    <w:p w:rsidR="003B79AC" w:rsidRPr="003B79AC" w:rsidRDefault="003B79AC" w:rsidP="003B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Muscles de l’éminence thénar</w:t>
      </w:r>
    </w:p>
    <w:p w:rsidR="003B79AC" w:rsidRPr="003B79AC" w:rsidRDefault="003B79AC" w:rsidP="003B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Muscles de l’éminence hypothénar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Innervation des muscles et territoires moteurs et sensitifs des nerfs du membre supérieur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Innervation des muscles du membre supérieur</w:t>
      </w:r>
    </w:p>
    <w:p w:rsidR="003B79AC" w:rsidRPr="003B79AC" w:rsidRDefault="003B79AC" w:rsidP="003B79A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Territoires moteurs des nerfs du membre supérieur</w:t>
      </w:r>
    </w:p>
    <w:p w:rsidR="003B79AC" w:rsidRPr="003B79AC" w:rsidRDefault="003B79AC" w:rsidP="003B79A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Territoires sensitifs des nerfs du membre inférieur supérieur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Articulation du membre supérieur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de la ceinture scapulaire</w:t>
      </w:r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de l’épaule : articulation scapulo-humérale</w:t>
      </w:r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Articulation du coude : articulation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huméro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cubito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-radiale</w:t>
      </w:r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des os de l’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bras</w:t>
      </w:r>
      <w:proofErr w:type="spellEnd"/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du poignet : articulation radio-carpienne</w:t>
      </w:r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de la main</w:t>
      </w:r>
    </w:p>
    <w:p w:rsidR="003B79AC" w:rsidRPr="003B79AC" w:rsidRDefault="003B79AC" w:rsidP="003B79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des doigts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2- Membre Inférieur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Squelette du membre inférieur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 iliaque </w:t>
      </w:r>
    </w:p>
    <w:p w:rsidR="003B79AC" w:rsidRPr="003B79AC" w:rsidRDefault="003B79AC" w:rsidP="003B79A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Fémur</w:t>
      </w:r>
    </w:p>
    <w:p w:rsidR="003B79AC" w:rsidRPr="003B79AC" w:rsidRDefault="003B79AC" w:rsidP="003B79A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Rotule </w:t>
      </w:r>
    </w:p>
    <w:p w:rsidR="003B79AC" w:rsidRPr="003B79AC" w:rsidRDefault="003B79AC" w:rsidP="003B79A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Tibia</w:t>
      </w:r>
    </w:p>
    <w:p w:rsidR="003B79AC" w:rsidRPr="003B79AC" w:rsidRDefault="003B79AC" w:rsidP="003B79A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Péroné</w:t>
      </w:r>
    </w:p>
    <w:p w:rsidR="003B79AC" w:rsidRPr="003B79AC" w:rsidRDefault="003B79AC" w:rsidP="003B79A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Pied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Aponévrose et muscles du membre inférieur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Hanche et cuisse :</w:t>
      </w:r>
    </w:p>
    <w:p w:rsidR="003B79AC" w:rsidRPr="003B79AC" w:rsidRDefault="003B79AC" w:rsidP="003B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Aponévrose de la cuisse et muscle couturier</w:t>
      </w:r>
    </w:p>
    <w:p w:rsidR="003B79AC" w:rsidRPr="003B79AC" w:rsidRDefault="003B79AC" w:rsidP="003B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antérieure de la cuisse</w:t>
      </w:r>
    </w:p>
    <w:p w:rsidR="003B79AC" w:rsidRPr="003B79AC" w:rsidRDefault="003B79AC" w:rsidP="003B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interne de la cuisse</w:t>
      </w:r>
    </w:p>
    <w:p w:rsidR="003B79AC" w:rsidRPr="003B79AC" w:rsidRDefault="003B79AC" w:rsidP="003B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fessière</w:t>
      </w:r>
    </w:p>
    <w:p w:rsidR="003B79AC" w:rsidRPr="003B79AC" w:rsidRDefault="003B79AC" w:rsidP="003B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Muscles ischio-jambiers (région postérieure de la cuisse)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Jambe :</w:t>
      </w:r>
    </w:p>
    <w:p w:rsidR="003B79AC" w:rsidRPr="003B79AC" w:rsidRDefault="003B79AC" w:rsidP="003B79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antéro-externe de la jambe</w:t>
      </w:r>
    </w:p>
    <w:p w:rsidR="003B79AC" w:rsidRPr="003B79AC" w:rsidRDefault="003B79AC" w:rsidP="003B79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 externe de la jambe</w:t>
      </w:r>
    </w:p>
    <w:p w:rsidR="003B79AC" w:rsidRPr="003B79AC" w:rsidRDefault="003B79AC" w:rsidP="003B79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Loge postérieur de la jambe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 Pied :</w:t>
      </w:r>
    </w:p>
    <w:p w:rsidR="003B79AC" w:rsidRPr="003B79AC" w:rsidRDefault="003B79AC" w:rsidP="003B79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Région dorsale </w:t>
      </w:r>
    </w:p>
    <w:p w:rsidR="003B79AC" w:rsidRPr="003B79AC" w:rsidRDefault="003B79AC" w:rsidP="003B79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plantaire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lastRenderedPageBreak/>
        <w:t>Vaisseaux et nerfs du membre inférieur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 vasculo-nerveux antérieur</w:t>
      </w:r>
    </w:p>
    <w:p w:rsidR="003B79AC" w:rsidRPr="003B79AC" w:rsidRDefault="003B79AC" w:rsidP="003B79A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 vasculo-nerveux interne</w:t>
      </w:r>
    </w:p>
    <w:p w:rsidR="003B79AC" w:rsidRPr="003B79AC" w:rsidRDefault="003B79AC" w:rsidP="003B79A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 vasculo-nerveux postérieur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Innervation des muscles et territoires moteurs et sensitifs des nerfs du membre inférieur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de la hanche : articulation coxo-fémorale</w:t>
      </w:r>
    </w:p>
    <w:p w:rsidR="003B79AC" w:rsidRPr="003B79AC" w:rsidRDefault="003B79AC" w:rsidP="003B79A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Articulation du genou : articulation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fémoro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-tibiale</w:t>
      </w:r>
    </w:p>
    <w:p w:rsidR="003B79AC" w:rsidRPr="003B79AC" w:rsidRDefault="003B79AC" w:rsidP="003B79A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du péroné et du tibia</w:t>
      </w:r>
    </w:p>
    <w:p w:rsidR="003B79AC" w:rsidRPr="003B79AC" w:rsidRDefault="003B79AC" w:rsidP="003B79A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Articulation du coude pied : articulation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tibio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-tarsienne</w:t>
      </w:r>
    </w:p>
    <w:p w:rsidR="003B79AC" w:rsidRPr="003B79AC" w:rsidRDefault="003B79AC" w:rsidP="003B79A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Articulation du pied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3- Crâne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Squelette du crâne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Occipital</w:t>
      </w:r>
    </w:p>
    <w:p w:rsidR="003B79AC" w:rsidRPr="003B79AC" w:rsidRDefault="003B79AC" w:rsidP="003B79A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Pariétal</w:t>
      </w:r>
    </w:p>
    <w:p w:rsidR="003B79AC" w:rsidRPr="003B79AC" w:rsidRDefault="003B79AC" w:rsidP="003B79A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Frontal</w:t>
      </w:r>
    </w:p>
    <w:p w:rsidR="003B79AC" w:rsidRPr="003B79AC" w:rsidRDefault="003B79AC" w:rsidP="003B79A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Ethmoïdo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-sphénoïde</w:t>
      </w:r>
    </w:p>
    <w:p w:rsidR="003B79AC" w:rsidRPr="003B79AC" w:rsidRDefault="003B79AC" w:rsidP="003B79A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Temporal</w:t>
      </w:r>
    </w:p>
    <w:p w:rsidR="003B79AC" w:rsidRPr="003B79AC" w:rsidRDefault="003B79AC" w:rsidP="003B79A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Configuration générale du crâne (voûte, base, trous de la base du crâne)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Squelette de la face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Maxillaire supérieur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Os malaire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Palatin 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Unguis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Cornet inférieur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Vomer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Os propre du nez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Maxillaire inférieur</w:t>
      </w:r>
    </w:p>
    <w:p w:rsidR="003B79AC" w:rsidRPr="003B79AC" w:rsidRDefault="003B79AC" w:rsidP="003B79A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Cavités de la face</w:t>
      </w:r>
    </w:p>
    <w:p w:rsidR="003B79AC" w:rsidRPr="003B79AC" w:rsidRDefault="003B79AC" w:rsidP="003B79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Fosses nasales </w:t>
      </w:r>
    </w:p>
    <w:p w:rsidR="003B79AC" w:rsidRPr="003B79AC" w:rsidRDefault="003B79AC" w:rsidP="003B79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Orbites</w:t>
      </w:r>
    </w:p>
    <w:p w:rsidR="003B79AC" w:rsidRPr="003B79AC" w:rsidRDefault="003B79AC" w:rsidP="003B79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Fosse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ptérygo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-maxillaire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4- Colonne Vertébrale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Rachis cervical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Rachis dorsal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Rachis lombo-sacré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II- SYSTEME NERVEUX PERIPHERIQUE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Cellules et membranes excitables : neurones et influx nerveux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Transmission synaptique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Récepteur et réception 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Réflexes  spinaux et leur régulation segmentaire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Physiologie générale du muscle strié squelettique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Physiologie générale des muscles lisses </w:t>
      </w:r>
    </w:p>
    <w:p w:rsidR="003B79AC" w:rsidRPr="003B79AC" w:rsidRDefault="003B79AC" w:rsidP="003B79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Système nerveux végétatif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III- APPAREIL CARDIO-VASCULAIRE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1- Anatomie 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Embryologie cardiaque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L’aorte 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Artère pulmonaire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carotide primitive, externe, interne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Anatomie du cœur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Cavités cardiaques 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péricarde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Système jugulaire 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Veine azygos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Vaisseaux et nerfs du cœur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Veine cave supérieure</w:t>
      </w:r>
    </w:p>
    <w:p w:rsidR="003B79AC" w:rsidRPr="003B79AC" w:rsidRDefault="003B79AC" w:rsidP="003B79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Orifices cardiaques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Physiologie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Circulation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de la circulation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Hémodynamique intracardiaque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Biophysique de la circulation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Electrophysiologie du cœur: activité électrique cardiaque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Mécanique cardiaque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Débit cardiaque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Circulation artérielle ou dans le système à haute pression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Circulation pulmonaire 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Microcirculation</w:t>
      </w:r>
    </w:p>
    <w:p w:rsidR="003B79AC" w:rsidRPr="003B79AC" w:rsidRDefault="003B79AC" w:rsidP="003B79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de la circulation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Histologie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Appareil cardio-vasculaire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IV- APPAREIL RESPIRATOIRE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Anatomie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trachée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diaphragme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larynx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dôme pleural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bifurcation trachéale et ses rapports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nerf phrénique 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 cage thoracique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L'espace intercostal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poumons 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poumon gauche 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pédicules</w:t>
      </w:r>
    </w:p>
    <w:p w:rsidR="003B79AC" w:rsidRPr="003B79AC" w:rsidRDefault="003B79AC" w:rsidP="003B79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Plexus pulmonaire gauche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Physiologie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Physiologie de la respiration</w:t>
      </w:r>
    </w:p>
    <w:p w:rsidR="003B79AC" w:rsidRPr="003B79AC" w:rsidRDefault="003B79AC" w:rsidP="003B79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Mécanique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ventilatoire</w:t>
      </w:r>
      <w:proofErr w:type="spellEnd"/>
    </w:p>
    <w:p w:rsidR="003B79AC" w:rsidRPr="003B79AC" w:rsidRDefault="003B79AC" w:rsidP="003B79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Transport des gaz du sang</w:t>
      </w:r>
    </w:p>
    <w:p w:rsidR="003B79AC" w:rsidRPr="003B79AC" w:rsidRDefault="003B79AC" w:rsidP="003B79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échanges alvéolo-capillaires</w:t>
      </w:r>
    </w:p>
    <w:p w:rsidR="003B79AC" w:rsidRPr="003B79AC" w:rsidRDefault="003B79AC" w:rsidP="003B79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de la respiration</w:t>
      </w:r>
    </w:p>
    <w:p w:rsidR="003B79AC" w:rsidRPr="003B79AC" w:rsidRDefault="003B79AC" w:rsidP="003B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Histologie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respiratoire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V- APPAREIL DIGESTIF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Anatomie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rate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Paroi abdominale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Duodéno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-pancréas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Cavité buccale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L'œsophage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colon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rectum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L'estomac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Canaux pancréatiques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Aorte abdominale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Foie et voies biliaires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Mésentère et intestin grêle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Canal inguinal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pharynx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L'orifice crural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système veineux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spléno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-portal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Distribution des artères iliaques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Physiologie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Motricité digestive: généralités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mastication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déglutition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motricité gastrique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passage gastro-pylorique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Motricité de l'intestin grêle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Motricité colique et défécation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motricité biliaire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Sécrétions digestives: généralités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 salivaire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Sécrétion gastrique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 pancréatique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 biliaire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 intestinale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Absorption intestinale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Histologie de l'appareil digestif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VI- APPAREIL URINAIRE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Anatomie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Topographie du pelvis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Vaisseaux et nerfs des reins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L'appareil urinaire: les reins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vessie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Loges rénales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uretères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L'urètre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périnée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Anatomie topographique: chez l'homme, chez la femme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Physiologie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Généralités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Composition de l'urine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Débit sanguin rénal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Filtration glomérulaire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Clearance glomérulaire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Fonctions tubulaires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 du flux plasmatique rénal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Cartographie rénale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Circuit de l'eau dans le rein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Mécanisme d'acidification de l'urine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Exploration fonctionnelle rénale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Histologie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Appareil urinaire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VII- SYSTEME NERVEUX CENTRAL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Anatomie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Généralités sur le développement du système nerveux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moelle épinière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cervelet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tronc cérébral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4ème ventricule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Embryologie du diencéphale et télencéphale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3ème ventricule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Commissure inter-hémisphérique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Aires corticales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L'œil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noyaux gris de la base du crâne et le thalamus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L'oreille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nerfs crâniens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trijumeau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facial VII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spinal XI, le pneumogastrique X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Glosso-pharyngien IX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grand hypoglosse XII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Physiologie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 statique et d'équilibration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racines rachidiennes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fonctions de conduction de la moelle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Physiologie du cervelet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noyaux gris de la base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Commande corticale de la motricité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vision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réflexes et leur régulation supra-spinale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L'EEG: l'électro-encéphalogramme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Vigilance et sommeil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somesthésie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Physiologie de l'audition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Histologie: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organes nerveux: généralités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moelle épinière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cervelet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l'écorce cérébrale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ganglions nerveux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organes des sens: généralités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de l'équilibration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organe de l'audition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organes de la gustation: bourgeons du goût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organe de l'olfaction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organe de la vision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annexes du S.N.C. : les plexus choroïdes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VIII- NUTRITION ET METABOLISME: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Physiologie: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bioénergétique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ration alimentaire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compartiments liquidiens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hémostase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du métabolisme hydro-électrolytique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du métabolisme phosphocalcique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du métabolisme des glucides et de la glycémie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du métabolisme des protides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régulation du métabolisme des lipides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faim – appétit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Biochimie: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métabolisme protéique: (balance azotée, ration protéique, protéines sériques,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exploration pathologique)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métabolisme des lipides: (et exploration pathologique)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métabolisme des glucides: (réparation des glucides, exploration pathologique)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vitamines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- régulation de l'équilibre acido-basique 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IX- GLANDES ENDOCRINES ET REPRODUCTION: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Anatomie: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division topographique du cou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carotidienne ou sterno-cléido-mastoïdienne.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rétro-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stylienne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sus-claviculaire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le corps thyroïde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glande parotide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l'hypophyse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organes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chromaffines</w:t>
      </w:r>
      <w:proofErr w:type="spellEnd"/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 Reproduction: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testicule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ovaire, ligament large, utérus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prostate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voies spermatiques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vagin et vulve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utérus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 Physiologie: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généralités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hypothalamo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-hypophysaire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hormone somatotrope: STH ….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hormone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mélanotrope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MSH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ocytocine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hormone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anti-diurétique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: ADH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hormones thyroïdiennes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corticosurrénale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testicule: activité gonadique mâle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ovaires: activité gonadique femelle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grossesse – lactation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4. Biochimie: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hormones: généralités et mécanismes d'action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hormones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hypothalamo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-hypophysaires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hormones stéroïdes</w:t>
      </w:r>
    </w:p>
    <w:p w:rsidR="003B79AC" w:rsidRPr="003B79AC" w:rsidRDefault="003B79AC" w:rsidP="003B7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5. Histologie: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glandes endocrines: généralités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hormones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hypothalamo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-hypophysaires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complexe </w:t>
      </w:r>
      <w:proofErr w:type="spellStart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thyro</w:t>
      </w:r>
      <w:proofErr w:type="spellEnd"/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-parathyroïdien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pancréas endocrine </w:t>
      </w:r>
    </w:p>
    <w:p w:rsidR="003B79AC" w:rsidRPr="003B79AC" w:rsidRDefault="003B79AC" w:rsidP="003B79AC">
      <w:pPr>
        <w:numPr>
          <w:ilvl w:val="1"/>
          <w:numId w:val="2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glandes surrénales</w:t>
      </w:r>
    </w:p>
    <w:p w:rsidR="003B79AC" w:rsidRPr="003B79AC" w:rsidRDefault="003B79AC" w:rsidP="003B79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6. Reproduction:</w:t>
      </w: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79AC" w:rsidRPr="003B79AC" w:rsidRDefault="003B79AC" w:rsidP="003B79AC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de reproduction: embryologie</w:t>
      </w:r>
    </w:p>
    <w:p w:rsidR="003B79AC" w:rsidRPr="003B79AC" w:rsidRDefault="003B79AC" w:rsidP="003B79AC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génital femelle</w:t>
      </w:r>
    </w:p>
    <w:p w:rsidR="003B79AC" w:rsidRPr="003B79AC" w:rsidRDefault="003B79AC" w:rsidP="003B79AC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glande mammaire</w:t>
      </w:r>
    </w:p>
    <w:p w:rsidR="003B79AC" w:rsidRPr="003B79AC" w:rsidRDefault="003B79AC" w:rsidP="003B79AC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AC">
        <w:rPr>
          <w:rFonts w:ascii="Times New Roman" w:eastAsia="Times New Roman" w:hAnsi="Times New Roman" w:cs="Times New Roman"/>
          <w:sz w:val="24"/>
          <w:szCs w:val="24"/>
          <w:lang w:eastAsia="fr-FR"/>
        </w:rPr>
        <w:t>appareil génital mâle</w:t>
      </w:r>
    </w:p>
    <w:p w:rsidR="003B79AC" w:rsidRPr="009133AE" w:rsidRDefault="003B79AC" w:rsidP="009133AE"/>
    <w:sectPr w:rsidR="003B79AC" w:rsidRPr="0091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2B7"/>
    <w:multiLevelType w:val="multilevel"/>
    <w:tmpl w:val="210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7052C"/>
    <w:multiLevelType w:val="multilevel"/>
    <w:tmpl w:val="466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D1376"/>
    <w:multiLevelType w:val="multilevel"/>
    <w:tmpl w:val="B26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C0303"/>
    <w:multiLevelType w:val="multilevel"/>
    <w:tmpl w:val="8B6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A130F"/>
    <w:multiLevelType w:val="multilevel"/>
    <w:tmpl w:val="B67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222EE"/>
    <w:multiLevelType w:val="multilevel"/>
    <w:tmpl w:val="696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73AB5"/>
    <w:multiLevelType w:val="multilevel"/>
    <w:tmpl w:val="E64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04128"/>
    <w:multiLevelType w:val="multilevel"/>
    <w:tmpl w:val="BB0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97F08"/>
    <w:multiLevelType w:val="multilevel"/>
    <w:tmpl w:val="64C4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93245"/>
    <w:multiLevelType w:val="multilevel"/>
    <w:tmpl w:val="A05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064B0"/>
    <w:multiLevelType w:val="multilevel"/>
    <w:tmpl w:val="11B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D56BB"/>
    <w:multiLevelType w:val="multilevel"/>
    <w:tmpl w:val="2F3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E5DEF"/>
    <w:multiLevelType w:val="multilevel"/>
    <w:tmpl w:val="B02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02607"/>
    <w:multiLevelType w:val="multilevel"/>
    <w:tmpl w:val="305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14C8B"/>
    <w:multiLevelType w:val="multilevel"/>
    <w:tmpl w:val="8FA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F0AD4"/>
    <w:multiLevelType w:val="multilevel"/>
    <w:tmpl w:val="210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607F3"/>
    <w:multiLevelType w:val="multilevel"/>
    <w:tmpl w:val="55D0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5264E"/>
    <w:multiLevelType w:val="multilevel"/>
    <w:tmpl w:val="8E4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8076F"/>
    <w:multiLevelType w:val="multilevel"/>
    <w:tmpl w:val="A66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337B5"/>
    <w:multiLevelType w:val="multilevel"/>
    <w:tmpl w:val="CFF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373DF"/>
    <w:multiLevelType w:val="multilevel"/>
    <w:tmpl w:val="F49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3599E"/>
    <w:multiLevelType w:val="multilevel"/>
    <w:tmpl w:val="AC7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37583"/>
    <w:multiLevelType w:val="multilevel"/>
    <w:tmpl w:val="FD4C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22"/>
  </w:num>
  <w:num w:numId="5">
    <w:abstractNumId w:val="14"/>
  </w:num>
  <w:num w:numId="6">
    <w:abstractNumId w:val="8"/>
  </w:num>
  <w:num w:numId="7">
    <w:abstractNumId w:val="21"/>
  </w:num>
  <w:num w:numId="8">
    <w:abstractNumId w:val="6"/>
  </w:num>
  <w:num w:numId="9">
    <w:abstractNumId w:val="17"/>
  </w:num>
  <w:num w:numId="10">
    <w:abstractNumId w:val="9"/>
  </w:num>
  <w:num w:numId="11">
    <w:abstractNumId w:val="20"/>
  </w:num>
  <w:num w:numId="12">
    <w:abstractNumId w:val="5"/>
  </w:num>
  <w:num w:numId="13">
    <w:abstractNumId w:val="0"/>
  </w:num>
  <w:num w:numId="14">
    <w:abstractNumId w:val="10"/>
  </w:num>
  <w:num w:numId="15">
    <w:abstractNumId w:val="19"/>
  </w:num>
  <w:num w:numId="16">
    <w:abstractNumId w:val="15"/>
  </w:num>
  <w:num w:numId="17">
    <w:abstractNumId w:val="16"/>
  </w:num>
  <w:num w:numId="18">
    <w:abstractNumId w:val="11"/>
  </w:num>
  <w:num w:numId="19">
    <w:abstractNumId w:val="1"/>
  </w:num>
  <w:num w:numId="20">
    <w:abstractNumId w:val="12"/>
  </w:num>
  <w:num w:numId="21">
    <w:abstractNumId w:val="7"/>
  </w:num>
  <w:num w:numId="22">
    <w:abstractNumId w:val="3"/>
  </w:num>
  <w:num w:numId="23">
    <w:abstractNumId w:val="18"/>
  </w:num>
  <w:num w:numId="24">
    <w:abstractNumId w:val="18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D3"/>
    <w:rsid w:val="00380349"/>
    <w:rsid w:val="003B79AC"/>
    <w:rsid w:val="00814EC8"/>
    <w:rsid w:val="009133AE"/>
    <w:rsid w:val="00A02FD3"/>
    <w:rsid w:val="00F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9AC"/>
    <w:rPr>
      <w:b/>
      <w:bCs/>
    </w:rPr>
  </w:style>
  <w:style w:type="character" w:styleId="Accentuation">
    <w:name w:val="Emphasis"/>
    <w:basedOn w:val="Policepardfaut"/>
    <w:uiPriority w:val="20"/>
    <w:qFormat/>
    <w:rsid w:val="003B79A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B7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9AC"/>
    <w:rPr>
      <w:b/>
      <w:bCs/>
    </w:rPr>
  </w:style>
  <w:style w:type="character" w:styleId="Accentuation">
    <w:name w:val="Emphasis"/>
    <w:basedOn w:val="Policepardfaut"/>
    <w:uiPriority w:val="20"/>
    <w:qFormat/>
    <w:rsid w:val="003B79A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B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2012-08-09T10:10:00Z</dcterms:created>
  <dcterms:modified xsi:type="dcterms:W3CDTF">2012-08-09T10:28:00Z</dcterms:modified>
</cp:coreProperties>
</file>