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16" w:rsidRDefault="00634616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-.35pt;margin-top:41.7pt;width:453pt;height:54pt;z-index:251660288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La thérapeutique immunologique"/>
            <w10:wrap type="square"/>
          </v:shape>
        </w:pict>
      </w:r>
      <w:r>
        <w:rPr>
          <w:rFonts w:asciiTheme="majorBidi" w:hAnsiTheme="majorBidi" w:cstheme="majorBidi"/>
        </w:rPr>
        <w:t>Mme. Benachour</w:t>
      </w:r>
    </w:p>
    <w:p w:rsidR="00634616" w:rsidRPr="00634616" w:rsidRDefault="00634616" w:rsidP="00634616"/>
    <w:p w:rsidR="00634616" w:rsidRDefault="00634616" w:rsidP="00634616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NB : ce document ne représente que les notes que g prises lors de la présentation (DATA SHOW et explication orale)</w:t>
      </w:r>
    </w:p>
    <w:p w:rsidR="00634616" w:rsidRDefault="00634616" w:rsidP="00634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traitement immunologique : vaccination, immunodépréssion chimique. De nouvelles  voies apparaissent.</w:t>
      </w:r>
    </w:p>
    <w:p w:rsidR="00634616" w:rsidRDefault="00634616" w:rsidP="00634616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I/La vaccination et la sérothérapie :</w:t>
      </w:r>
    </w:p>
    <w:p w:rsidR="00634616" w:rsidRDefault="00634616" w:rsidP="00634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-Il s’agit d’une protéction acquise contre les agents infectieux assurée par les CT ou Ac</w:t>
      </w:r>
    </w:p>
    <w:p w:rsidR="00634616" w:rsidRDefault="00634616" w:rsidP="006346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La réponse immunitaire spécifique :</w:t>
      </w:r>
    </w:p>
    <w:p w:rsidR="00634616" w:rsidRDefault="00634616" w:rsidP="006346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Spécifique, tardive, permet la guérison et prénsente ne mémoire</w:t>
      </w:r>
      <w:r w:rsidR="001F0BD6">
        <w:rPr>
          <w:rFonts w:asciiTheme="majorBidi" w:hAnsiTheme="majorBidi" w:cstheme="majorBidi"/>
          <w:sz w:val="24"/>
          <w:szCs w:val="24"/>
        </w:rPr>
        <w:t>. Initiée par les cellules mononuclées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</w:t>
      </w:r>
      <w:r w:rsidRPr="001F0BD6">
        <w:rPr>
          <w:rFonts w:asciiTheme="majorBidi" w:hAnsiTheme="majorBidi" w:cstheme="majorBidi"/>
          <w:sz w:val="24"/>
          <w:szCs w:val="24"/>
        </w:rPr>
        <w:t>La vaccination : c’est l’injection du germe démuni de son pouvoir pathogène =&gt; réponse immunitaire =&gt; mémoire (la durée de protection depend de l’agent infectieux)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 succès porte surtout sur les maladies infectieuses</w:t>
      </w:r>
    </w:p>
    <w:p w:rsidR="001F0BD6" w:rsidRDefault="001F0BD6" w:rsidP="001F0BD6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1)La sérothérapie :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Moins utilisée, mais garde certaines indications (en abscence de vaccin ou lorsque la période d’incubation est trop courte pour qu’une vaccination puisse être mise en œuvre.Donc les Ac sont à titre préventif (immunié passive)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indicationde la sérothérapie :</w:t>
      </w:r>
    </w:p>
    <w:p w:rsidR="001F0BD6" w:rsidRDefault="001F0BD6" w:rsidP="001F0BD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Traitement anti-tumoral</w:t>
      </w:r>
    </w:p>
    <w:p w:rsidR="001F0BD6" w:rsidRDefault="001F0BD6" w:rsidP="001F0BD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Intoxication médicamenteuse</w:t>
      </w:r>
    </w:p>
    <w:p w:rsidR="001F0BD6" w:rsidRDefault="001F0BD6" w:rsidP="001F0BD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Maladie hémolytique du nouveau né : (Bébé Rh (+), Maman Rh(-)</w:t>
      </w:r>
    </w:p>
    <w:p w:rsidR="001F0BD6" w:rsidRDefault="001F0BD6" w:rsidP="001F0BD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Pathologies auto-immunes contre les cytokines</w:t>
      </w:r>
    </w:p>
    <w:p w:rsidR="001F0BD6" w:rsidRDefault="001F0BD6" w:rsidP="001F0BD6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2) La vaccination :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 but c’est d’induire une réponse qui prévient la prolifération d’un agent inféctieux introduit dans l’organisme.</w:t>
      </w:r>
    </w:p>
    <w:p w:rsidR="001F0BD6" w:rsidRDefault="001F0BD6" w:rsidP="001F0BD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-Selon le microbe, on introduit :</w:t>
      </w:r>
    </w:p>
    <w:p w:rsidR="001F0BD6" w:rsidRDefault="001F0BD6" w:rsidP="001F0BD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 agent tué : garde son pouvoir immunogène</w:t>
      </w:r>
    </w:p>
    <w:p w:rsidR="001F0BD6" w:rsidRDefault="001F0BD6" w:rsidP="001F0BD6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Un agent vivant : </w:t>
      </w:r>
      <w:r w:rsidR="00B91DC4">
        <w:rPr>
          <w:rFonts w:asciiTheme="majorBidi" w:hAnsiTheme="majorBidi" w:cstheme="majorBidi"/>
          <w:sz w:val="24"/>
          <w:szCs w:val="24"/>
        </w:rPr>
        <w:t>atténué par agent physique ou chimique.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-Complication : fièvre, inflammation au point d’injection 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-parfois il existe des complications spécifiques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-Rarement : allergie aux proteines d’œufs ou ATB contenu dans les cultures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-Risque majeur : en cas de vaccin vivant (surtout chez les ID) est la maladie authentique (même chez la femme enceinte) d’où il faut utiliser les tués.</w:t>
      </w:r>
    </w:p>
    <w:p w:rsidR="00B91DC4" w:rsidRDefault="00B91DC4" w:rsidP="00B91DC4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>II/ Immunosuppresseurs :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-Utilisées surtout en cas de maladies auto-immunes et pour prévenir les rejets d’allogreffes d’organes.</w:t>
      </w:r>
    </w:p>
    <w:p w:rsidR="00B91DC4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-L’action obtenue :n’est pas obligatoirement liée à la fonction immuno-suppréssive (comme les corticoides qui sont des IS ma</w:t>
      </w:r>
      <w:r w:rsidR="00DB001B">
        <w:rPr>
          <w:rFonts w:asciiTheme="majorBidi" w:hAnsiTheme="majorBidi" w:cstheme="majorBidi"/>
          <w:sz w:val="24"/>
          <w:szCs w:val="24"/>
        </w:rPr>
        <w:t>is aussi des anti-inflammatoire, leur action concerne toutes les réponses)</w:t>
      </w:r>
    </w:p>
    <w:p w:rsidR="00DB001B" w:rsidRDefault="00B91DC4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-Les IS : risque d’infection</w:t>
      </w:r>
      <w:r w:rsidR="00DB001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d’apparition en cancer</w:t>
      </w:r>
      <w:r w:rsidR="00DB001B">
        <w:rPr>
          <w:rFonts w:asciiTheme="majorBidi" w:hAnsiTheme="majorBidi" w:cstheme="majorBidi"/>
          <w:sz w:val="24"/>
          <w:szCs w:val="24"/>
        </w:rPr>
        <w:t>…</w:t>
      </w:r>
    </w:p>
    <w:p w:rsidR="00DB001B" w:rsidRDefault="00DB001B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-Il faut administrer les médicaments à une dose thérapeutique sans entrainer un déficit immunitaire (respect de la marge dose efficace/dose toxique) qui peut entrainer une atrophie médullaire.</w:t>
      </w:r>
    </w:p>
    <w:p w:rsidR="00B91DC4" w:rsidRDefault="00DB001B" w:rsidP="00B91DC4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>-FNS de suivi est important.</w:t>
      </w:r>
      <w:r w:rsidR="00B91DC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 </w:t>
      </w:r>
    </w:p>
    <w:p w:rsidR="00DB001B" w:rsidRDefault="00DB001B" w:rsidP="00B91DC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-Un état de tolérance vis-à-vis des Ag des allogreffes est en état d’étude.</w:t>
      </w:r>
    </w:p>
    <w:p w:rsidR="00DB001B" w:rsidRDefault="00DB001B" w:rsidP="00B91DC4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Autres :</w:t>
      </w:r>
    </w:p>
    <w:p w:rsidR="00DB001B" w:rsidRDefault="00DB001B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1)sérum antilymphocytaire :</w:t>
      </w:r>
      <w:r w:rsidRPr="00DB00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(surtout polyclonaux) (monoclonaux : moins d’effets secondaires)</w:t>
      </w:r>
    </w:p>
    <w:p w:rsidR="00DB001B" w:rsidRDefault="00DB001B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Irradiation : utilisée autrefois pour les greffes d’organes, c’est dépassé </w:t>
      </w:r>
    </w:p>
    <w:p w:rsidR="00DB001B" w:rsidRDefault="00DB001B" w:rsidP="00DB001B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III/Adjuvants : </w:t>
      </w:r>
    </w:p>
    <w:p w:rsidR="00DB001B" w:rsidRDefault="00DB001B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70C0"/>
          <w:sz w:val="24"/>
          <w:szCs w:val="24"/>
        </w:rPr>
        <w:t>1)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Adjuvants 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servent à l’augmentation du pouvoir immunogène de certains antigènes =&gt; Ac de grande affinité de bonne qualité. Les adjuvants de la réponse humorale diffèrent de la réponse cellulaire</w:t>
      </w:r>
    </w:p>
    <w:p w:rsidR="00DB001B" w:rsidRDefault="00DB001B" w:rsidP="00DB001B">
      <w:pP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2)Immunostimulateurs :</w:t>
      </w:r>
    </w:p>
    <w:p w:rsidR="00DB001B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Ressemblent aux adjuvants, agissent de façon plus générale sur le système immunitaire comme IL2 (TCGF)agit sur LT =&gt; augmentation de la multiplication desLT. Même on peut prendre des LT du sujet =&gt; culture en présence d’IL2 =&gt; autologues. </w:t>
      </w:r>
    </w:p>
    <w:p w:rsidR="005930BC" w:rsidRDefault="005930BC" w:rsidP="00DB001B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:u w:val="single"/>
        </w:rPr>
        <w:t xml:space="preserve">IV/ Autres thérapeutiques : </w:t>
      </w:r>
    </w:p>
    <w:p w:rsidR="005930BC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Plasmaphérèse : on prélève un volume du sérum du sujet et on e remplace par le même volume d’un autre sérum d’un autre  sujet (sain)</w:t>
      </w:r>
    </w:p>
    <w:p w:rsidR="005930BC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Indications : </w:t>
      </w:r>
    </w:p>
    <w:p w:rsidR="005930BC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1/Syndrome immunoprolifératif</w:t>
      </w:r>
    </w:p>
    <w:p w:rsidR="005930BC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2/MAI ou à complexes immuns (pour diminuer la viscosité du sang du à la présence d’une grand nombre d’IgM et de cellules immunitaires) (c’est l’exsanguinotransfusion)</w:t>
      </w:r>
    </w:p>
    <w:p w:rsidR="005930BC" w:rsidRPr="005930BC" w:rsidRDefault="005930BC" w:rsidP="00DB00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Ig intraveineux</w:t>
      </w:r>
    </w:p>
    <w:sectPr w:rsidR="005930BC" w:rsidRPr="005930BC" w:rsidSect="00A2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877"/>
    <w:multiLevelType w:val="hybridMultilevel"/>
    <w:tmpl w:val="E37C88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2E2"/>
    <w:multiLevelType w:val="hybridMultilevel"/>
    <w:tmpl w:val="A5B6D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14F4"/>
    <w:multiLevelType w:val="hybridMultilevel"/>
    <w:tmpl w:val="E1787660"/>
    <w:lvl w:ilvl="0" w:tplc="FCD6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11DA2"/>
    <w:multiLevelType w:val="hybridMultilevel"/>
    <w:tmpl w:val="FCD2B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4616"/>
    <w:rsid w:val="00013C65"/>
    <w:rsid w:val="00016C0E"/>
    <w:rsid w:val="00021E9D"/>
    <w:rsid w:val="00026204"/>
    <w:rsid w:val="00035A8A"/>
    <w:rsid w:val="00035E6C"/>
    <w:rsid w:val="00042733"/>
    <w:rsid w:val="0004576F"/>
    <w:rsid w:val="00056470"/>
    <w:rsid w:val="0006051B"/>
    <w:rsid w:val="00066957"/>
    <w:rsid w:val="000718BE"/>
    <w:rsid w:val="00094C9E"/>
    <w:rsid w:val="00096119"/>
    <w:rsid w:val="00097C80"/>
    <w:rsid w:val="000B1839"/>
    <w:rsid w:val="000C13A5"/>
    <w:rsid w:val="000C1599"/>
    <w:rsid w:val="000C760F"/>
    <w:rsid w:val="000D5501"/>
    <w:rsid w:val="000E0734"/>
    <w:rsid w:val="000E4552"/>
    <w:rsid w:val="000E63F3"/>
    <w:rsid w:val="000F7808"/>
    <w:rsid w:val="0010320A"/>
    <w:rsid w:val="001034C7"/>
    <w:rsid w:val="00105882"/>
    <w:rsid w:val="0011487A"/>
    <w:rsid w:val="00133077"/>
    <w:rsid w:val="00140572"/>
    <w:rsid w:val="001516C2"/>
    <w:rsid w:val="0016030E"/>
    <w:rsid w:val="00161DA3"/>
    <w:rsid w:val="00161EFC"/>
    <w:rsid w:val="00167A8F"/>
    <w:rsid w:val="00175CF7"/>
    <w:rsid w:val="00176BED"/>
    <w:rsid w:val="001771B1"/>
    <w:rsid w:val="001811B4"/>
    <w:rsid w:val="00187A9B"/>
    <w:rsid w:val="00193944"/>
    <w:rsid w:val="001B11EC"/>
    <w:rsid w:val="001B25E1"/>
    <w:rsid w:val="001F0BD6"/>
    <w:rsid w:val="001F0E98"/>
    <w:rsid w:val="002179ED"/>
    <w:rsid w:val="00230A4E"/>
    <w:rsid w:val="00264015"/>
    <w:rsid w:val="002674B7"/>
    <w:rsid w:val="00267DD5"/>
    <w:rsid w:val="00282710"/>
    <w:rsid w:val="002827D0"/>
    <w:rsid w:val="00284BD0"/>
    <w:rsid w:val="002A07C7"/>
    <w:rsid w:val="002B458A"/>
    <w:rsid w:val="002B5D93"/>
    <w:rsid w:val="002B6297"/>
    <w:rsid w:val="002C03F3"/>
    <w:rsid w:val="002C1D04"/>
    <w:rsid w:val="002C56CD"/>
    <w:rsid w:val="002D5CBA"/>
    <w:rsid w:val="002D63F0"/>
    <w:rsid w:val="00302769"/>
    <w:rsid w:val="00305AB2"/>
    <w:rsid w:val="00320551"/>
    <w:rsid w:val="00335620"/>
    <w:rsid w:val="003423C1"/>
    <w:rsid w:val="00345046"/>
    <w:rsid w:val="00362300"/>
    <w:rsid w:val="00366AF0"/>
    <w:rsid w:val="003722F2"/>
    <w:rsid w:val="00384CA6"/>
    <w:rsid w:val="00397BEB"/>
    <w:rsid w:val="003A3F91"/>
    <w:rsid w:val="003B1D86"/>
    <w:rsid w:val="003B36D6"/>
    <w:rsid w:val="003B4D20"/>
    <w:rsid w:val="003C1D23"/>
    <w:rsid w:val="003C1E24"/>
    <w:rsid w:val="003D3A2A"/>
    <w:rsid w:val="00405D36"/>
    <w:rsid w:val="00406E16"/>
    <w:rsid w:val="004166FE"/>
    <w:rsid w:val="004207F4"/>
    <w:rsid w:val="00425FF8"/>
    <w:rsid w:val="0043371B"/>
    <w:rsid w:val="0046057A"/>
    <w:rsid w:val="00463401"/>
    <w:rsid w:val="004712B1"/>
    <w:rsid w:val="004B0A95"/>
    <w:rsid w:val="004B4008"/>
    <w:rsid w:val="004B6E6B"/>
    <w:rsid w:val="004C47F7"/>
    <w:rsid w:val="004D1CA1"/>
    <w:rsid w:val="004D7B61"/>
    <w:rsid w:val="004E2138"/>
    <w:rsid w:val="004E703D"/>
    <w:rsid w:val="004F4BD5"/>
    <w:rsid w:val="004F7E9F"/>
    <w:rsid w:val="005254B5"/>
    <w:rsid w:val="00532A95"/>
    <w:rsid w:val="005365E5"/>
    <w:rsid w:val="005429DD"/>
    <w:rsid w:val="0055686B"/>
    <w:rsid w:val="00570092"/>
    <w:rsid w:val="0057337A"/>
    <w:rsid w:val="005846C4"/>
    <w:rsid w:val="005865F5"/>
    <w:rsid w:val="00586C44"/>
    <w:rsid w:val="00590CC9"/>
    <w:rsid w:val="00591EBF"/>
    <w:rsid w:val="0059297C"/>
    <w:rsid w:val="005930BC"/>
    <w:rsid w:val="005A4C6D"/>
    <w:rsid w:val="005A68D0"/>
    <w:rsid w:val="005B7426"/>
    <w:rsid w:val="005B7A8C"/>
    <w:rsid w:val="005C0671"/>
    <w:rsid w:val="005D0D46"/>
    <w:rsid w:val="005D1B45"/>
    <w:rsid w:val="005D2730"/>
    <w:rsid w:val="005D7668"/>
    <w:rsid w:val="005E4E92"/>
    <w:rsid w:val="005F2DD7"/>
    <w:rsid w:val="005F30FB"/>
    <w:rsid w:val="0061510A"/>
    <w:rsid w:val="00621C6D"/>
    <w:rsid w:val="00634616"/>
    <w:rsid w:val="00641227"/>
    <w:rsid w:val="00657488"/>
    <w:rsid w:val="00657AE0"/>
    <w:rsid w:val="00667F3E"/>
    <w:rsid w:val="00680CE4"/>
    <w:rsid w:val="00690B08"/>
    <w:rsid w:val="00693653"/>
    <w:rsid w:val="006959DB"/>
    <w:rsid w:val="00696335"/>
    <w:rsid w:val="00696A26"/>
    <w:rsid w:val="006B05C7"/>
    <w:rsid w:val="006C004F"/>
    <w:rsid w:val="006D1038"/>
    <w:rsid w:val="006D21A5"/>
    <w:rsid w:val="006D473C"/>
    <w:rsid w:val="00705A78"/>
    <w:rsid w:val="00725BD8"/>
    <w:rsid w:val="00734F62"/>
    <w:rsid w:val="007469AE"/>
    <w:rsid w:val="00752AB4"/>
    <w:rsid w:val="00753C63"/>
    <w:rsid w:val="00766821"/>
    <w:rsid w:val="007676BC"/>
    <w:rsid w:val="007809B8"/>
    <w:rsid w:val="007809EF"/>
    <w:rsid w:val="007A25E9"/>
    <w:rsid w:val="007B138E"/>
    <w:rsid w:val="007C13EC"/>
    <w:rsid w:val="007D018F"/>
    <w:rsid w:val="007D496D"/>
    <w:rsid w:val="007E22BA"/>
    <w:rsid w:val="007F5093"/>
    <w:rsid w:val="00823D72"/>
    <w:rsid w:val="0082664A"/>
    <w:rsid w:val="008310CF"/>
    <w:rsid w:val="00840685"/>
    <w:rsid w:val="00841B7B"/>
    <w:rsid w:val="00846791"/>
    <w:rsid w:val="008526CA"/>
    <w:rsid w:val="00856CD9"/>
    <w:rsid w:val="00877C22"/>
    <w:rsid w:val="008901A4"/>
    <w:rsid w:val="00893B0E"/>
    <w:rsid w:val="008B095E"/>
    <w:rsid w:val="008B6A33"/>
    <w:rsid w:val="008C50DE"/>
    <w:rsid w:val="008C5F9D"/>
    <w:rsid w:val="008D4949"/>
    <w:rsid w:val="008E5F3F"/>
    <w:rsid w:val="008F301E"/>
    <w:rsid w:val="008F6B29"/>
    <w:rsid w:val="00901F0D"/>
    <w:rsid w:val="00912B3F"/>
    <w:rsid w:val="00921156"/>
    <w:rsid w:val="00922952"/>
    <w:rsid w:val="00923143"/>
    <w:rsid w:val="00931BD4"/>
    <w:rsid w:val="00932F65"/>
    <w:rsid w:val="00935AD6"/>
    <w:rsid w:val="009404C4"/>
    <w:rsid w:val="0095699D"/>
    <w:rsid w:val="00967151"/>
    <w:rsid w:val="00974E3A"/>
    <w:rsid w:val="00976261"/>
    <w:rsid w:val="009765A5"/>
    <w:rsid w:val="00977B7B"/>
    <w:rsid w:val="00981C8D"/>
    <w:rsid w:val="00995F7C"/>
    <w:rsid w:val="009A5983"/>
    <w:rsid w:val="009B3C99"/>
    <w:rsid w:val="009C2341"/>
    <w:rsid w:val="009C3D0C"/>
    <w:rsid w:val="009C7703"/>
    <w:rsid w:val="009D56FE"/>
    <w:rsid w:val="009E1CA3"/>
    <w:rsid w:val="009E7343"/>
    <w:rsid w:val="009F33D2"/>
    <w:rsid w:val="009F6970"/>
    <w:rsid w:val="00A0265B"/>
    <w:rsid w:val="00A17A4B"/>
    <w:rsid w:val="00A21914"/>
    <w:rsid w:val="00A24FDE"/>
    <w:rsid w:val="00A45686"/>
    <w:rsid w:val="00A5249C"/>
    <w:rsid w:val="00A5503F"/>
    <w:rsid w:val="00A70246"/>
    <w:rsid w:val="00A70442"/>
    <w:rsid w:val="00A85499"/>
    <w:rsid w:val="00A87913"/>
    <w:rsid w:val="00A90F4E"/>
    <w:rsid w:val="00A916EE"/>
    <w:rsid w:val="00AA3EF3"/>
    <w:rsid w:val="00AA626B"/>
    <w:rsid w:val="00AD778B"/>
    <w:rsid w:val="00AD77E5"/>
    <w:rsid w:val="00AF3B43"/>
    <w:rsid w:val="00B10874"/>
    <w:rsid w:val="00B11C20"/>
    <w:rsid w:val="00B164B7"/>
    <w:rsid w:val="00B26F0B"/>
    <w:rsid w:val="00B52B53"/>
    <w:rsid w:val="00B56F7F"/>
    <w:rsid w:val="00B8221E"/>
    <w:rsid w:val="00B91DC4"/>
    <w:rsid w:val="00B96EC3"/>
    <w:rsid w:val="00BA10FB"/>
    <w:rsid w:val="00BA1267"/>
    <w:rsid w:val="00BA6CF6"/>
    <w:rsid w:val="00BB2F56"/>
    <w:rsid w:val="00BB5280"/>
    <w:rsid w:val="00BC3483"/>
    <w:rsid w:val="00BE088A"/>
    <w:rsid w:val="00C03A90"/>
    <w:rsid w:val="00C04618"/>
    <w:rsid w:val="00C04AE1"/>
    <w:rsid w:val="00C15EE2"/>
    <w:rsid w:val="00C31E17"/>
    <w:rsid w:val="00C32BDA"/>
    <w:rsid w:val="00C379B7"/>
    <w:rsid w:val="00C40440"/>
    <w:rsid w:val="00C43CE4"/>
    <w:rsid w:val="00C63872"/>
    <w:rsid w:val="00C84013"/>
    <w:rsid w:val="00C873C7"/>
    <w:rsid w:val="00C95860"/>
    <w:rsid w:val="00CB0DD9"/>
    <w:rsid w:val="00CB423C"/>
    <w:rsid w:val="00CD35C5"/>
    <w:rsid w:val="00CD586D"/>
    <w:rsid w:val="00CE3860"/>
    <w:rsid w:val="00CE3A37"/>
    <w:rsid w:val="00CE46FD"/>
    <w:rsid w:val="00CE6AB3"/>
    <w:rsid w:val="00CF6B9A"/>
    <w:rsid w:val="00D0131B"/>
    <w:rsid w:val="00D03797"/>
    <w:rsid w:val="00D03AA9"/>
    <w:rsid w:val="00D24986"/>
    <w:rsid w:val="00D34740"/>
    <w:rsid w:val="00D53803"/>
    <w:rsid w:val="00D604D7"/>
    <w:rsid w:val="00D61BF5"/>
    <w:rsid w:val="00D73F76"/>
    <w:rsid w:val="00D9387D"/>
    <w:rsid w:val="00DA1C83"/>
    <w:rsid w:val="00DB001B"/>
    <w:rsid w:val="00DB6534"/>
    <w:rsid w:val="00DC309F"/>
    <w:rsid w:val="00DD7EC4"/>
    <w:rsid w:val="00DF02EE"/>
    <w:rsid w:val="00E046E6"/>
    <w:rsid w:val="00E133C7"/>
    <w:rsid w:val="00E20537"/>
    <w:rsid w:val="00E248CA"/>
    <w:rsid w:val="00E37897"/>
    <w:rsid w:val="00E4078F"/>
    <w:rsid w:val="00E43F13"/>
    <w:rsid w:val="00E55DAE"/>
    <w:rsid w:val="00E7443A"/>
    <w:rsid w:val="00E75F75"/>
    <w:rsid w:val="00E8088D"/>
    <w:rsid w:val="00E818F8"/>
    <w:rsid w:val="00E86811"/>
    <w:rsid w:val="00E91F84"/>
    <w:rsid w:val="00EA04F1"/>
    <w:rsid w:val="00EB54CE"/>
    <w:rsid w:val="00EC48CE"/>
    <w:rsid w:val="00EC6B10"/>
    <w:rsid w:val="00ED036A"/>
    <w:rsid w:val="00ED5EF9"/>
    <w:rsid w:val="00EE4A00"/>
    <w:rsid w:val="00EF531D"/>
    <w:rsid w:val="00F06AAB"/>
    <w:rsid w:val="00F11FA0"/>
    <w:rsid w:val="00F21C80"/>
    <w:rsid w:val="00F23E03"/>
    <w:rsid w:val="00F30F3F"/>
    <w:rsid w:val="00F348B2"/>
    <w:rsid w:val="00F37220"/>
    <w:rsid w:val="00F4102F"/>
    <w:rsid w:val="00F47789"/>
    <w:rsid w:val="00F51B06"/>
    <w:rsid w:val="00F66306"/>
    <w:rsid w:val="00F72D49"/>
    <w:rsid w:val="00F77435"/>
    <w:rsid w:val="00F81597"/>
    <w:rsid w:val="00F8346A"/>
    <w:rsid w:val="00F85155"/>
    <w:rsid w:val="00F937D0"/>
    <w:rsid w:val="00FA72AA"/>
    <w:rsid w:val="00FB3C08"/>
    <w:rsid w:val="00FB5CAD"/>
    <w:rsid w:val="00FC0680"/>
    <w:rsid w:val="00FD66D6"/>
    <w:rsid w:val="00FD6A8C"/>
    <w:rsid w:val="00FE1C0A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4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2014-03-22T14:09:00Z</dcterms:created>
  <dcterms:modified xsi:type="dcterms:W3CDTF">2014-03-22T14:57:00Z</dcterms:modified>
</cp:coreProperties>
</file>