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52" w:rsidRDefault="00094652" w:rsidP="00D467B6">
      <w:pPr>
        <w:spacing w:line="240" w:lineRule="auto"/>
        <w:contextualSpacing/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8.65pt;margin-top:35.7pt;width:425.25pt;height:55.5pt;z-index:251660288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es maladies auto-immmunes"/>
            <w10:wrap type="square"/>
          </v:shape>
        </w:pict>
      </w:r>
      <w:r>
        <w:rPr>
          <w:rFonts w:asciiTheme="majorBidi" w:hAnsiTheme="majorBidi" w:cstheme="majorBidi"/>
        </w:rPr>
        <w:t xml:space="preserve">Mme. </w:t>
      </w:r>
      <w:proofErr w:type="spellStart"/>
      <w:r>
        <w:rPr>
          <w:rFonts w:asciiTheme="majorBidi" w:hAnsiTheme="majorBidi" w:cstheme="majorBidi"/>
        </w:rPr>
        <w:t>Benachour</w:t>
      </w:r>
      <w:proofErr w:type="spellEnd"/>
    </w:p>
    <w:p w:rsidR="00094652" w:rsidRPr="00094652" w:rsidRDefault="00094652" w:rsidP="00D467B6">
      <w:pPr>
        <w:spacing w:line="240" w:lineRule="auto"/>
        <w:contextualSpacing/>
      </w:pPr>
    </w:p>
    <w:p w:rsidR="00094652" w:rsidRDefault="00094652" w:rsidP="00D467B6">
      <w:pPr>
        <w:spacing w:line="240" w:lineRule="auto"/>
        <w:contextualSpacing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NB : Cette référence ne représente que les notes que j’ai prises lors de la présentation du cours (à partir du DATA SHOW et de l’explication orale de Mme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benachour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</w:p>
    <w:p w:rsidR="00094652" w:rsidRDefault="00094652" w:rsidP="00D467B6">
      <w:pPr>
        <w:spacing w:line="240" w:lineRule="auto"/>
        <w:contextualSpacing/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I/ Introduction :</w:t>
      </w:r>
    </w:p>
    <w:p w:rsidR="00094652" w:rsidRDefault="00094652" w:rsidP="00D467B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-On parle d’auto-antigènes : ce sont les antigènes du soi. Les auto-anticorps : sont des anticorps orientés contre les antigènes du soi. De ceci existent des LB et LT </w:t>
      </w:r>
      <w:proofErr w:type="spellStart"/>
      <w:r>
        <w:rPr>
          <w:rFonts w:asciiTheme="majorBidi" w:hAnsiTheme="majorBidi" w:cstheme="majorBidi"/>
          <w:sz w:val="24"/>
          <w:szCs w:val="24"/>
        </w:rPr>
        <w:t>autoréactifs</w:t>
      </w:r>
      <w:proofErr w:type="spellEnd"/>
    </w:p>
    <w:p w:rsidR="00094652" w:rsidRDefault="00094652" w:rsidP="00D467B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-L’</w:t>
      </w:r>
      <w:proofErr w:type="spellStart"/>
      <w:r>
        <w:rPr>
          <w:rFonts w:asciiTheme="majorBidi" w:hAnsiTheme="majorBidi" w:cstheme="majorBidi"/>
          <w:sz w:val="24"/>
          <w:szCs w:val="24"/>
        </w:rPr>
        <w:t>autoimmunité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peut être :</w:t>
      </w:r>
    </w:p>
    <w:p w:rsidR="00094652" w:rsidRDefault="00094652" w:rsidP="00D467B6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Physiologique : sans lésions tissulaires, doit être suivie pour éviter sa conversion en pathologique, découverte lors des études </w:t>
      </w:r>
      <w:r w:rsidR="007F2F19">
        <w:rPr>
          <w:rFonts w:asciiTheme="majorBidi" w:hAnsiTheme="majorBidi" w:cstheme="majorBidi"/>
          <w:sz w:val="24"/>
          <w:szCs w:val="24"/>
        </w:rPr>
        <w:t>de thèse par exemple</w:t>
      </w:r>
    </w:p>
    <w:p w:rsidR="00094652" w:rsidRDefault="00094652" w:rsidP="00D467B6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Pathologique : avec lésions tissulaires à expression biologique et clinique</w:t>
      </w:r>
      <w:r w:rsidR="007F2F19">
        <w:rPr>
          <w:rFonts w:asciiTheme="majorBidi" w:hAnsiTheme="majorBidi" w:cstheme="majorBidi"/>
          <w:sz w:val="24"/>
          <w:szCs w:val="24"/>
        </w:rPr>
        <w:t> :</w:t>
      </w:r>
    </w:p>
    <w:p w:rsidR="007F2F19" w:rsidRDefault="007F2F19" w:rsidP="00D467B6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Spécifique  d’organe ou de tissu : </w:t>
      </w:r>
      <w:proofErr w:type="spellStart"/>
      <w:r>
        <w:rPr>
          <w:rFonts w:asciiTheme="majorBidi" w:hAnsiTheme="majorBidi" w:cstheme="majorBidi"/>
          <w:sz w:val="24"/>
          <w:szCs w:val="24"/>
        </w:rPr>
        <w:t>Ac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dirigés contre un organe (en s’appuyant sur des antigènes spécifiques à cet organe)</w:t>
      </w:r>
    </w:p>
    <w:p w:rsidR="007F2F19" w:rsidRPr="007F2F19" w:rsidRDefault="007F2F19" w:rsidP="00D467B6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Non spécifique : systémique : car les antigènes visés par les auto-anticorps sont présentés par toues les cellules de l’organisme, </w:t>
      </w:r>
      <w:proofErr w:type="spellStart"/>
      <w:r>
        <w:rPr>
          <w:rFonts w:asciiTheme="majorBidi" w:hAnsiTheme="majorBidi" w:cstheme="majorBidi"/>
          <w:sz w:val="24"/>
          <w:szCs w:val="24"/>
        </w:rPr>
        <w:t>exp</w:t>
      </w:r>
      <w:proofErr w:type="spellEnd"/>
      <w:r>
        <w:rPr>
          <w:rFonts w:asciiTheme="majorBidi" w:hAnsiTheme="majorBidi" w:cstheme="majorBidi"/>
          <w:sz w:val="24"/>
          <w:szCs w:val="24"/>
        </w:rPr>
        <w:t> : LED</w:t>
      </w:r>
    </w:p>
    <w:p w:rsidR="00094652" w:rsidRPr="00094652" w:rsidRDefault="00094652" w:rsidP="00D467B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094652">
        <w:rPr>
          <w:rFonts w:asciiTheme="majorBidi" w:hAnsiTheme="majorBidi" w:cstheme="majorBidi"/>
          <w:sz w:val="24"/>
          <w:szCs w:val="24"/>
        </w:rPr>
        <w:t xml:space="preserve"> </w:t>
      </w:r>
      <w:r w:rsidR="007F2F19">
        <w:rPr>
          <w:rFonts w:asciiTheme="majorBidi" w:hAnsiTheme="majorBidi" w:cstheme="majorBidi"/>
          <w:sz w:val="24"/>
          <w:szCs w:val="24"/>
        </w:rPr>
        <w:t xml:space="preserve">-Les anticorps : à partir de l’âge de 35 à 40 ans apparaissent des auto-anticorps par </w:t>
      </w:r>
      <w:proofErr w:type="gramStart"/>
      <w:r w:rsidR="007F2F19">
        <w:rPr>
          <w:rFonts w:asciiTheme="majorBidi" w:hAnsiTheme="majorBidi" w:cstheme="majorBidi"/>
          <w:sz w:val="24"/>
          <w:szCs w:val="24"/>
        </w:rPr>
        <w:t>dysfonctionnement ,</w:t>
      </w:r>
      <w:proofErr w:type="gramEnd"/>
      <w:r w:rsidR="007F2F19">
        <w:rPr>
          <w:rFonts w:asciiTheme="majorBidi" w:hAnsiTheme="majorBidi" w:cstheme="majorBidi"/>
          <w:sz w:val="24"/>
          <w:szCs w:val="24"/>
        </w:rPr>
        <w:t xml:space="preserve"> à titre faible, non pathologique, en général ce sont des </w:t>
      </w:r>
      <w:proofErr w:type="spellStart"/>
      <w:r w:rsidR="007F2F19">
        <w:rPr>
          <w:rFonts w:asciiTheme="majorBidi" w:hAnsiTheme="majorBidi" w:cstheme="majorBidi"/>
          <w:sz w:val="24"/>
          <w:szCs w:val="24"/>
        </w:rPr>
        <w:t>IgM</w:t>
      </w:r>
      <w:proofErr w:type="spellEnd"/>
      <w:r w:rsidR="007F2F19">
        <w:rPr>
          <w:rFonts w:asciiTheme="majorBidi" w:hAnsiTheme="majorBidi" w:cstheme="majorBidi"/>
          <w:sz w:val="24"/>
          <w:szCs w:val="24"/>
        </w:rPr>
        <w:t xml:space="preserve"> de faible affinité qui apparaissent en dehors de toute immunisation.</w:t>
      </w:r>
    </w:p>
    <w:p w:rsidR="00094652" w:rsidRDefault="007F2F19" w:rsidP="00D467B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-l’auto-immunité constitue un problème de santé publique (vu la prévalence globale)</w:t>
      </w:r>
    </w:p>
    <w:p w:rsidR="007F2F19" w:rsidRDefault="007F2F19" w:rsidP="00D467B6">
      <w:pPr>
        <w:spacing w:line="240" w:lineRule="auto"/>
        <w:contextualSpacing/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II/Mécanisme :</w:t>
      </w:r>
    </w:p>
    <w:p w:rsidR="007F2F19" w:rsidRDefault="007F2F19" w:rsidP="00D467B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proofErr w:type="spellStart"/>
      <w:r>
        <w:rPr>
          <w:rFonts w:asciiTheme="majorBidi" w:hAnsiTheme="majorBidi" w:cstheme="majorBidi"/>
          <w:sz w:val="24"/>
          <w:szCs w:val="24"/>
        </w:rPr>
        <w:t>Tolérence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vis-à-vis du soi est acquise au niveau des organes </w:t>
      </w:r>
      <w:proofErr w:type="spellStart"/>
      <w:r>
        <w:rPr>
          <w:rFonts w:asciiTheme="majorBidi" w:hAnsiTheme="majorBidi" w:cstheme="majorBidi"/>
          <w:sz w:val="24"/>
          <w:szCs w:val="24"/>
        </w:rPr>
        <w:t>lymphoides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centraux (OLC)</w:t>
      </w:r>
    </w:p>
    <w:p w:rsidR="00467092" w:rsidRDefault="007F2F19" w:rsidP="00D467B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-la majorité des clones LT auto-réactifs sont éliminés au niveau du thymus, cellules du stroma : cellules épithéliales, macrophages, cellules </w:t>
      </w:r>
      <w:r w:rsidR="001B24B9">
        <w:rPr>
          <w:rFonts w:asciiTheme="majorBidi" w:hAnsiTheme="majorBidi" w:cstheme="majorBidi"/>
          <w:sz w:val="24"/>
          <w:szCs w:val="24"/>
        </w:rPr>
        <w:t xml:space="preserve">dendritiques. </w:t>
      </w:r>
      <w:proofErr w:type="gramStart"/>
      <w:r w:rsidR="001B24B9">
        <w:rPr>
          <w:rFonts w:asciiTheme="majorBidi" w:hAnsiTheme="majorBidi" w:cstheme="majorBidi"/>
          <w:sz w:val="24"/>
          <w:szCs w:val="24"/>
        </w:rPr>
        <w:t>Cependant ,</w:t>
      </w:r>
      <w:proofErr w:type="gramEnd"/>
      <w:r w:rsidR="001B24B9">
        <w:rPr>
          <w:rFonts w:asciiTheme="majorBidi" w:hAnsiTheme="majorBidi" w:cstheme="majorBidi"/>
          <w:sz w:val="24"/>
          <w:szCs w:val="24"/>
        </w:rPr>
        <w:t xml:space="preserve"> il y a certaines cellules qui arrivent à échapper.</w:t>
      </w:r>
    </w:p>
    <w:p w:rsidR="007F2F19" w:rsidRDefault="00467092" w:rsidP="00D467B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-50% des LB échappent à la sélection</w:t>
      </w:r>
      <w:r w:rsidR="001B24B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clonale</w:t>
      </w:r>
    </w:p>
    <w:p w:rsidR="00467092" w:rsidRDefault="00467092" w:rsidP="00D467B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-Les LT qui reconnaissent le soi avec une forte affinité ne réagissent pas toutes avec le soi vu le contrôle par 3 mécanismes dont le majeur est :</w:t>
      </w:r>
    </w:p>
    <w:p w:rsidR="00467092" w:rsidRDefault="00467092" w:rsidP="00D467B6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Présence des LT suppresseurs : ce sont des régulateurs dans le sens négatif, </w:t>
      </w:r>
      <w:proofErr w:type="spellStart"/>
      <w:r>
        <w:rPr>
          <w:rFonts w:asciiTheme="majorBidi" w:hAnsiTheme="majorBidi" w:cstheme="majorBidi"/>
          <w:sz w:val="24"/>
          <w:szCs w:val="24"/>
        </w:rPr>
        <w:t>enpêchent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les Th de réagir contre les auto-antigènes</w:t>
      </w:r>
    </w:p>
    <w:p w:rsidR="00467092" w:rsidRDefault="00467092" w:rsidP="00D467B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-La rupture de la tolérance vis-à-vis le soi </w:t>
      </w:r>
      <w:r w:rsidR="0046650E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46650E">
        <w:rPr>
          <w:rFonts w:asciiTheme="majorBidi" w:hAnsiTheme="majorBidi" w:cstheme="majorBidi"/>
          <w:sz w:val="24"/>
          <w:szCs w:val="24"/>
        </w:rPr>
        <w:t>Ac</w:t>
      </w:r>
      <w:proofErr w:type="spellEnd"/>
      <w:r w:rsidR="00466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650E">
        <w:rPr>
          <w:rFonts w:asciiTheme="majorBidi" w:hAnsiTheme="majorBidi" w:cstheme="majorBidi"/>
          <w:sz w:val="24"/>
          <w:szCs w:val="24"/>
        </w:rPr>
        <w:t>autodurable</w:t>
      </w:r>
      <w:proofErr w:type="spellEnd"/>
      <w:r w:rsidR="0046650E">
        <w:rPr>
          <w:rFonts w:asciiTheme="majorBidi" w:hAnsiTheme="majorBidi" w:cstheme="majorBidi"/>
          <w:sz w:val="24"/>
          <w:szCs w:val="24"/>
        </w:rPr>
        <w:t> : mécanisme inconnu) :</w:t>
      </w:r>
    </w:p>
    <w:p w:rsidR="0046650E" w:rsidRDefault="0046650E" w:rsidP="00D467B6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Facteurs génétiques</w:t>
      </w:r>
    </w:p>
    <w:p w:rsidR="0046650E" w:rsidRDefault="0046650E" w:rsidP="00D467B6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Facteurs environnementaux</w:t>
      </w:r>
    </w:p>
    <w:p w:rsidR="0046650E" w:rsidRDefault="0046650E" w:rsidP="00D467B6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Donc c’est une contribution multifactorielle qui aboutit à cette rupture.</w:t>
      </w:r>
    </w:p>
    <w:p w:rsidR="0046650E" w:rsidRDefault="0046650E" w:rsidP="00D467B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-Principaux mécanismes :</w:t>
      </w:r>
    </w:p>
    <w:p w:rsidR="0046650E" w:rsidRDefault="0046650E" w:rsidP="00D467B6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Expression du HLA II à la surface des cellules qui ne devraient pas les exprimer =&gt; LT échappées reconnaissent ces cellules</w:t>
      </w:r>
    </w:p>
    <w:p w:rsidR="0046650E" w:rsidRDefault="0046650E" w:rsidP="00D467B6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Défaut de contrôle par les LT </w:t>
      </w:r>
      <w:proofErr w:type="spellStart"/>
      <w:r>
        <w:rPr>
          <w:rFonts w:asciiTheme="majorBidi" w:hAnsiTheme="majorBidi" w:cstheme="majorBidi"/>
          <w:sz w:val="24"/>
          <w:szCs w:val="24"/>
        </w:rPr>
        <w:t>suppréssives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: leur nombre peut diminuer suite à un stress (joie, chagrin…) </w:t>
      </w:r>
    </w:p>
    <w:p w:rsidR="0046650E" w:rsidRDefault="0046650E" w:rsidP="00D467B6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Hyper-activité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des LB et/ou LT : </w:t>
      </w:r>
      <w:proofErr w:type="spellStart"/>
      <w:r>
        <w:rPr>
          <w:rFonts w:asciiTheme="majorBidi" w:hAnsiTheme="majorBidi" w:cstheme="majorBidi"/>
          <w:sz w:val="24"/>
          <w:szCs w:val="24"/>
        </w:rPr>
        <w:t>inféction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antérieure (par mise en évidence </w:t>
      </w:r>
      <w:r w:rsidR="007F1195">
        <w:rPr>
          <w:rFonts w:asciiTheme="majorBidi" w:hAnsiTheme="majorBidi" w:cstheme="majorBidi"/>
          <w:sz w:val="24"/>
          <w:szCs w:val="24"/>
        </w:rPr>
        <w:t>des Ag microbiens) on pense qu’un virus par exemple entraine une augmentation de l’</w:t>
      </w:r>
      <w:proofErr w:type="spellStart"/>
      <w:r w:rsidR="007F1195">
        <w:rPr>
          <w:rFonts w:asciiTheme="majorBidi" w:hAnsiTheme="majorBidi" w:cstheme="majorBidi"/>
          <w:sz w:val="24"/>
          <w:szCs w:val="24"/>
        </w:rPr>
        <w:t>expréssion</w:t>
      </w:r>
      <w:proofErr w:type="spellEnd"/>
      <w:r w:rsidR="007F1195">
        <w:rPr>
          <w:rFonts w:asciiTheme="majorBidi" w:hAnsiTheme="majorBidi" w:cstheme="majorBidi"/>
          <w:sz w:val="24"/>
          <w:szCs w:val="24"/>
        </w:rPr>
        <w:t xml:space="preserve"> du HLA II</w:t>
      </w:r>
    </w:p>
    <w:p w:rsidR="007F1195" w:rsidRDefault="007F1195" w:rsidP="00D467B6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Mimétisme moléculaire : microbe à </w:t>
      </w:r>
      <w:proofErr w:type="spellStart"/>
      <w:r>
        <w:rPr>
          <w:rFonts w:asciiTheme="majorBidi" w:hAnsiTheme="majorBidi" w:cstheme="majorBidi"/>
          <w:sz w:val="24"/>
          <w:szCs w:val="24"/>
        </w:rPr>
        <w:t>épitopes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ressemblant aux </w:t>
      </w:r>
      <w:proofErr w:type="spellStart"/>
      <w:r>
        <w:rPr>
          <w:rFonts w:asciiTheme="majorBidi" w:hAnsiTheme="majorBidi" w:cstheme="majorBidi"/>
          <w:sz w:val="24"/>
          <w:szCs w:val="24"/>
        </w:rPr>
        <w:t>épitopes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du soi =&gt; le déclanchement d’une réponse contre ces antigènes étrangers entraine –par proximité- une réponse contre le soi</w:t>
      </w:r>
    </w:p>
    <w:p w:rsidR="007F1195" w:rsidRDefault="007F1195" w:rsidP="00D467B6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antigènes séquestrés : il existe des antigènes non exprimés à la surface des cellules du testicule, de l’œil et du cerveau </w:t>
      </w:r>
      <w:proofErr w:type="gramStart"/>
      <w:r>
        <w:rPr>
          <w:rFonts w:asciiTheme="majorBidi" w:hAnsiTheme="majorBidi" w:cstheme="majorBidi"/>
          <w:sz w:val="24"/>
          <w:szCs w:val="24"/>
        </w:rPr>
        <w:t>:en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cas de traumatisme ces antigènes seront exprimés à la surface =&gt; ces cellules seront reconnues comme étrangères =&gt; auto-immunisation.</w:t>
      </w:r>
    </w:p>
    <w:p w:rsidR="007F1195" w:rsidRDefault="007F1195" w:rsidP="00D467B6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Modification physique (UV, chaleur) ou chimique d’un auto-antigène =&gt; réponse (cas du lupus)</w:t>
      </w:r>
    </w:p>
    <w:p w:rsidR="007F1195" w:rsidRDefault="00BA401A" w:rsidP="00D467B6">
      <w:pPr>
        <w:spacing w:line="240" w:lineRule="auto"/>
        <w:contextualSpacing/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III/ Epidémiologie :</w:t>
      </w:r>
    </w:p>
    <w:p w:rsidR="00BA401A" w:rsidRDefault="00BA401A" w:rsidP="00D467B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Ça touche 5 à 10%, survient après un cancer, une maladie cardio-vasculaire, les femmes, facteurs génétiques y interviennent également =&gt; les maladies auto-immunes (MAI) sont multifactorielles.</w:t>
      </w:r>
    </w:p>
    <w:p w:rsidR="00BA401A" w:rsidRDefault="00BA401A" w:rsidP="00D467B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-La prédisposition génétique par présence de forme familiale, concordance entre jumeaux monozygote (25 à 30% LED et DID)</w:t>
      </w:r>
    </w:p>
    <w:p w:rsidR="00BA401A" w:rsidRDefault="00BA401A" w:rsidP="00D467B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-La susceptibilité MAI est polygénique </w:t>
      </w:r>
    </w:p>
    <w:p w:rsidR="00BA401A" w:rsidRDefault="00BA401A" w:rsidP="00D467B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HLA II est celui qui est le plus en rapport avec les MAI, n’empêche que le HLA I y intervient mais à moindre degré </w:t>
      </w:r>
    </w:p>
    <w:p w:rsidR="00BA401A" w:rsidRDefault="00BA401A" w:rsidP="00D467B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8335ED">
        <w:rPr>
          <w:rFonts w:asciiTheme="majorBidi" w:hAnsiTheme="majorBidi" w:cstheme="majorBidi"/>
          <w:sz w:val="24"/>
          <w:szCs w:val="24"/>
        </w:rPr>
        <w:t>Facteurs environnementaux :</w:t>
      </w:r>
    </w:p>
    <w:p w:rsidR="008335ED" w:rsidRDefault="008335ED" w:rsidP="00D467B6">
      <w:pPr>
        <w:pStyle w:val="Paragraphedeliste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Infections : indirecte, mimétisme, activation </w:t>
      </w:r>
      <w:proofErr w:type="spellStart"/>
      <w:r>
        <w:rPr>
          <w:rFonts w:asciiTheme="majorBidi" w:hAnsiTheme="majorBidi" w:cstheme="majorBidi"/>
          <w:sz w:val="24"/>
          <w:szCs w:val="24"/>
        </w:rPr>
        <w:t>polyclonale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(y compris les </w:t>
      </w:r>
      <w:proofErr w:type="spellStart"/>
      <w:r>
        <w:rPr>
          <w:rFonts w:asciiTheme="majorBidi" w:hAnsiTheme="majorBidi" w:cstheme="majorBidi"/>
          <w:sz w:val="24"/>
          <w:szCs w:val="24"/>
        </w:rPr>
        <w:t>autoréactifs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8335ED" w:rsidRDefault="008335ED" w:rsidP="00D467B6">
      <w:pPr>
        <w:pStyle w:val="Paragraphedeliste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Hormones sexuelles : la maladie de Balto =&gt; réversion lors de la grossesse. LED=&gt; aggravation lors de la grossesse</w:t>
      </w:r>
    </w:p>
    <w:p w:rsidR="008335ED" w:rsidRDefault="008335ED" w:rsidP="00D467B6">
      <w:pPr>
        <w:pStyle w:val="Paragraphedeliste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UV et produits chimiques</w:t>
      </w:r>
    </w:p>
    <w:p w:rsidR="008335ED" w:rsidRDefault="008335ED" w:rsidP="00D467B6">
      <w:pPr>
        <w:pStyle w:val="Paragraphedeliste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Stress</w:t>
      </w:r>
    </w:p>
    <w:p w:rsidR="008335ED" w:rsidRDefault="008335ED" w:rsidP="00D467B6">
      <w:pPr>
        <w:pStyle w:val="Paragraphedeliste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Médicaments : apparition d’auto-</w:t>
      </w:r>
      <w:proofErr w:type="spellStart"/>
      <w:r>
        <w:rPr>
          <w:rFonts w:asciiTheme="majorBidi" w:hAnsiTheme="majorBidi" w:cstheme="majorBidi"/>
          <w:sz w:val="24"/>
          <w:szCs w:val="24"/>
        </w:rPr>
        <w:t>Ac</w:t>
      </w:r>
      <w:proofErr w:type="spellEnd"/>
      <w:r>
        <w:rPr>
          <w:rFonts w:asciiTheme="majorBidi" w:hAnsiTheme="majorBidi" w:cstheme="majorBidi"/>
          <w:sz w:val="24"/>
          <w:szCs w:val="24"/>
        </w:rPr>
        <w:t>. Comme le Lupus médicamenteux. (même suite à certaines vaccinations =&gt; surtout MAI neurologique)</w:t>
      </w:r>
    </w:p>
    <w:p w:rsidR="008335ED" w:rsidRDefault="008335ED" w:rsidP="00D467B6">
      <w:pPr>
        <w:spacing w:line="240" w:lineRule="auto"/>
        <w:ind w:left="360"/>
        <w:contextualSpacing/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V/ Mécanismes lésionnels :</w:t>
      </w:r>
    </w:p>
    <w:p w:rsidR="008335ED" w:rsidRDefault="001F1B4F" w:rsidP="00D467B6">
      <w:pPr>
        <w:pStyle w:val="Paragraphedeliste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LT cytotoxiques : directes=&gt; signal de mort</w:t>
      </w:r>
    </w:p>
    <w:p w:rsidR="001F1B4F" w:rsidRDefault="001F1B4F" w:rsidP="00D467B6">
      <w:pPr>
        <w:pStyle w:val="Paragraphedeliste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Complément : anémie hémolytique</w:t>
      </w:r>
    </w:p>
    <w:p w:rsidR="001F1B4F" w:rsidRDefault="001F1B4F" w:rsidP="00D467B6">
      <w:pPr>
        <w:pStyle w:val="Paragraphedeliste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Auto-</w:t>
      </w:r>
      <w:proofErr w:type="spellStart"/>
      <w:r>
        <w:rPr>
          <w:rFonts w:asciiTheme="majorBidi" w:hAnsiTheme="majorBidi" w:cstheme="majorBidi"/>
          <w:sz w:val="24"/>
          <w:szCs w:val="24"/>
        </w:rPr>
        <w:t>Ac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qui </w:t>
      </w:r>
      <w:proofErr w:type="spellStart"/>
      <w:r>
        <w:rPr>
          <w:rFonts w:asciiTheme="majorBidi" w:hAnsiTheme="majorBidi" w:cstheme="majorBidi"/>
          <w:sz w:val="24"/>
          <w:szCs w:val="24"/>
        </w:rPr>
        <w:t>interferent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avec les </w:t>
      </w:r>
      <w:proofErr w:type="spellStart"/>
      <w:r>
        <w:rPr>
          <w:rFonts w:asciiTheme="majorBidi" w:hAnsiTheme="majorBidi" w:cstheme="majorBidi"/>
          <w:sz w:val="24"/>
          <w:szCs w:val="24"/>
        </w:rPr>
        <w:t>recepteurs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: maladie de Basedow </w:t>
      </w:r>
    </w:p>
    <w:p w:rsidR="001F1B4F" w:rsidRDefault="001F1B4F" w:rsidP="00D467B6">
      <w:pPr>
        <w:pStyle w:val="Paragraphedeliste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Formation de complexes immuns qui se déposent </w:t>
      </w:r>
      <w:proofErr w:type="spellStart"/>
      <w:r>
        <w:rPr>
          <w:rFonts w:asciiTheme="majorBidi" w:hAnsiTheme="majorBidi" w:cstheme="majorBidi"/>
          <w:sz w:val="24"/>
          <w:szCs w:val="24"/>
        </w:rPr>
        <w:t>préferentiellement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dans certains tissus =&gt; hypersensibilité type III (LED)</w:t>
      </w:r>
    </w:p>
    <w:p w:rsidR="001F1B4F" w:rsidRDefault="001F1B4F" w:rsidP="00D467B6">
      <w:pPr>
        <w:spacing w:line="240" w:lineRule="auto"/>
        <w:contextualSpacing/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VI/ Diagnostic :</w:t>
      </w:r>
    </w:p>
    <w:p w:rsidR="001F1B4F" w:rsidRDefault="001F1B4F" w:rsidP="00D467B6">
      <w:pPr>
        <w:spacing w:line="240" w:lineRule="auto"/>
        <w:contextualSpacing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  <w:proofErr w:type="gramStart"/>
      <w:r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1)Biologique</w:t>
      </w:r>
      <w:proofErr w:type="gramEnd"/>
      <w:r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 :</w:t>
      </w:r>
    </w:p>
    <w:p w:rsidR="001F1B4F" w:rsidRDefault="001F1B4F" w:rsidP="00D467B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Recherche des auto-anticorps (principaux marqueurs)</w:t>
      </w:r>
    </w:p>
    <w:p w:rsidR="001F1B4F" w:rsidRDefault="001F1B4F" w:rsidP="00D467B6">
      <w:pPr>
        <w:pStyle w:val="Paragraphedeliste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MAI non spécifiques d’organes :</w:t>
      </w:r>
    </w:p>
    <w:p w:rsidR="001F1B4F" w:rsidRDefault="001F1B4F" w:rsidP="00D467B6">
      <w:pPr>
        <w:pStyle w:val="Paragraphedeliste"/>
        <w:numPr>
          <w:ilvl w:val="0"/>
          <w:numId w:val="8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Anticorps anti noyaux : AAN, FAN</w:t>
      </w:r>
    </w:p>
    <w:p w:rsidR="001F1B4F" w:rsidRDefault="001F1B4F" w:rsidP="00D467B6">
      <w:pPr>
        <w:pStyle w:val="Paragraphedeliste"/>
        <w:numPr>
          <w:ilvl w:val="0"/>
          <w:numId w:val="8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anti phospholipides</w:t>
      </w:r>
    </w:p>
    <w:p w:rsidR="001F1B4F" w:rsidRDefault="001F1B4F" w:rsidP="00D467B6">
      <w:pPr>
        <w:pStyle w:val="Paragraphedeliste"/>
        <w:numPr>
          <w:ilvl w:val="0"/>
          <w:numId w:val="8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anti : </w:t>
      </w:r>
      <w:proofErr w:type="spellStart"/>
      <w:r>
        <w:rPr>
          <w:rFonts w:asciiTheme="majorBidi" w:hAnsiTheme="majorBidi" w:cstheme="majorBidi"/>
          <w:sz w:val="24"/>
          <w:szCs w:val="24"/>
        </w:rPr>
        <w:t>rhumato</w:t>
      </w:r>
      <w:proofErr w:type="spellEnd"/>
      <w:r>
        <w:rPr>
          <w:rFonts w:asciiTheme="majorBidi" w:hAnsiTheme="majorBidi" w:cstheme="majorBidi"/>
          <w:sz w:val="24"/>
          <w:szCs w:val="24"/>
        </w:rPr>
        <w:t>, anti mitochondrie, microsome, muscle lisse</w:t>
      </w:r>
    </w:p>
    <w:p w:rsidR="001F1B4F" w:rsidRDefault="001F1B4F" w:rsidP="00D467B6">
      <w:pPr>
        <w:pStyle w:val="Paragraphedeliste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MAI spécifiques :</w:t>
      </w:r>
    </w:p>
    <w:p w:rsidR="001F1B4F" w:rsidRDefault="001F1B4F" w:rsidP="00D467B6">
      <w:pPr>
        <w:pStyle w:val="Paragraphedeliste"/>
        <w:numPr>
          <w:ilvl w:val="0"/>
          <w:numId w:val="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antithyroidiens</w:t>
      </w:r>
      <w:proofErr w:type="spellEnd"/>
      <w:r>
        <w:rPr>
          <w:rFonts w:asciiTheme="majorBidi" w:hAnsiTheme="majorBidi" w:cstheme="majorBidi"/>
          <w:sz w:val="24"/>
          <w:szCs w:val="24"/>
        </w:rPr>
        <w:t>, anti-peau</w:t>
      </w:r>
    </w:p>
    <w:p w:rsidR="001F1B4F" w:rsidRDefault="001F1B4F" w:rsidP="00D467B6">
      <w:pPr>
        <w:pStyle w:val="Paragraphedeliste"/>
        <w:numPr>
          <w:ilvl w:val="0"/>
          <w:numId w:val="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Maladie </w:t>
      </w:r>
      <w:proofErr w:type="spellStart"/>
      <w:r>
        <w:rPr>
          <w:rFonts w:asciiTheme="majorBidi" w:hAnsiTheme="majorBidi" w:cstheme="majorBidi"/>
          <w:sz w:val="24"/>
          <w:szCs w:val="24"/>
        </w:rPr>
        <w:t>coeliaque</w:t>
      </w:r>
      <w:proofErr w:type="spellEnd"/>
    </w:p>
    <w:p w:rsidR="001F1B4F" w:rsidRDefault="001F1B4F" w:rsidP="00D467B6">
      <w:pPr>
        <w:pStyle w:val="Paragraphedeliste"/>
        <w:numPr>
          <w:ilvl w:val="0"/>
          <w:numId w:val="10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Autres facteurs biologiques : perturbation de l’hémogramme, augmentation des </w:t>
      </w:r>
      <w:proofErr w:type="spellStart"/>
      <w:r>
        <w:rPr>
          <w:rFonts w:asciiTheme="majorBidi" w:hAnsiTheme="majorBidi" w:cstheme="majorBidi"/>
          <w:sz w:val="24"/>
          <w:szCs w:val="24"/>
        </w:rPr>
        <w:t>gamma-globulines</w:t>
      </w:r>
      <w:proofErr w:type="spellEnd"/>
      <w:r>
        <w:rPr>
          <w:rFonts w:asciiTheme="majorBidi" w:hAnsiTheme="majorBidi" w:cstheme="majorBidi"/>
          <w:sz w:val="24"/>
          <w:szCs w:val="24"/>
        </w:rPr>
        <w:t>, troubles de l’hémostase…</w:t>
      </w:r>
    </w:p>
    <w:p w:rsidR="001F1B4F" w:rsidRDefault="0021374E" w:rsidP="00D467B6">
      <w:pPr>
        <w:spacing w:line="240" w:lineRule="auto"/>
        <w:contextualSpacing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  <w:proofErr w:type="gramStart"/>
      <w:r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2)Clinique</w:t>
      </w:r>
      <w:proofErr w:type="gramEnd"/>
      <w:r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 :</w:t>
      </w:r>
    </w:p>
    <w:p w:rsidR="0021374E" w:rsidRDefault="0021374E" w:rsidP="00D467B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LED : prototype MAI systémique, symptomatologie variable, évolue par poussées, chaque poussé entraine une atteinte d’un organe. Certaines poussées peuvent être bénignes. L’atteinte peut porter sur l’état général : fièvre, </w:t>
      </w:r>
      <w:proofErr w:type="gramStart"/>
      <w:r>
        <w:rPr>
          <w:rFonts w:asciiTheme="majorBidi" w:hAnsiTheme="majorBidi" w:cstheme="majorBidi"/>
          <w:sz w:val="24"/>
          <w:szCs w:val="24"/>
        </w:rPr>
        <w:t>amaigrissement ,asthénie</w:t>
      </w:r>
      <w:proofErr w:type="gramEnd"/>
      <w:r>
        <w:rPr>
          <w:rFonts w:asciiTheme="majorBidi" w:hAnsiTheme="majorBidi" w:cstheme="majorBidi"/>
          <w:sz w:val="24"/>
          <w:szCs w:val="24"/>
        </w:rPr>
        <w:t>… et même différents organes : poumons, cœur, cerveau, reins, foie même des atteintes  rhumatologiques, digestives…</w:t>
      </w:r>
    </w:p>
    <w:p w:rsidR="0021374E" w:rsidRDefault="0021374E" w:rsidP="00D467B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-Sur le plan immunité : LED : recherche des </w:t>
      </w:r>
      <w:proofErr w:type="spellStart"/>
      <w:r>
        <w:rPr>
          <w:rFonts w:asciiTheme="majorBidi" w:hAnsiTheme="majorBidi" w:cstheme="majorBidi"/>
          <w:sz w:val="24"/>
          <w:szCs w:val="24"/>
        </w:rPr>
        <w:t>Ac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anti noyaux sur des cellules vendues (cellule en division) : grand noyau =&gt; meilleure lecture. Cellules sur lame+ sérum du patient +</w:t>
      </w:r>
      <w:proofErr w:type="spellStart"/>
      <w:r>
        <w:rPr>
          <w:rFonts w:asciiTheme="majorBidi" w:hAnsiTheme="majorBidi" w:cstheme="majorBidi"/>
          <w:sz w:val="24"/>
          <w:szCs w:val="24"/>
        </w:rPr>
        <w:t>Ac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marqué au </w:t>
      </w:r>
      <w:proofErr w:type="spellStart"/>
      <w:r>
        <w:rPr>
          <w:rFonts w:asciiTheme="majorBidi" w:hAnsiTheme="majorBidi" w:cstheme="majorBidi"/>
          <w:sz w:val="24"/>
          <w:szCs w:val="24"/>
        </w:rPr>
        <w:t>fluorochrome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(destinés à se fixer sur le </w:t>
      </w:r>
      <w:proofErr w:type="spellStart"/>
      <w:r>
        <w:rPr>
          <w:rFonts w:asciiTheme="majorBidi" w:hAnsiTheme="majorBidi" w:cstheme="majorBidi"/>
          <w:sz w:val="24"/>
          <w:szCs w:val="24"/>
        </w:rPr>
        <w:t>Fc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des auto-</w:t>
      </w:r>
      <w:proofErr w:type="spellStart"/>
      <w:r>
        <w:rPr>
          <w:rFonts w:asciiTheme="majorBidi" w:hAnsiTheme="majorBidi" w:cstheme="majorBidi"/>
          <w:sz w:val="24"/>
          <w:szCs w:val="24"/>
        </w:rPr>
        <w:t>Ac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=&gt; coloration verte (lecture au microscope à </w:t>
      </w:r>
      <w:proofErr w:type="spellStart"/>
      <w:r>
        <w:rPr>
          <w:rFonts w:asciiTheme="majorBidi" w:hAnsiTheme="majorBidi" w:cstheme="majorBidi"/>
          <w:sz w:val="24"/>
          <w:szCs w:val="24"/>
        </w:rPr>
        <w:t>fluoréscence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r>
        <w:rPr>
          <w:rFonts w:asciiTheme="majorBidi" w:hAnsiTheme="majorBidi" w:cstheme="majorBidi"/>
          <w:sz w:val="24"/>
          <w:szCs w:val="24"/>
        </w:rPr>
        <w:t>Lorsqua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 couleur verte est intense elle empêche l’appréciation du cytoplasme cellulaire. Si la réaction est négative, le noyau prend une coloration rouge =&gt; cytoplasme visible.</w:t>
      </w:r>
    </w:p>
    <w:p w:rsidR="0021374E" w:rsidRDefault="00D467B6" w:rsidP="00D467B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La coloration peut être périphérique, globale ou désintégrée (nucléole</w:t>
      </w:r>
      <w:proofErr w:type="gramStart"/>
      <w:r>
        <w:rPr>
          <w:rFonts w:asciiTheme="majorBidi" w:hAnsiTheme="majorBidi" w:cstheme="majorBidi"/>
          <w:sz w:val="24"/>
          <w:szCs w:val="24"/>
        </w:rPr>
        <w:t>)=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&gt; spécificité  de </w:t>
      </w:r>
      <w:proofErr w:type="spellStart"/>
      <w:r>
        <w:rPr>
          <w:rFonts w:asciiTheme="majorBidi" w:hAnsiTheme="majorBidi" w:cstheme="majorBidi"/>
          <w:sz w:val="24"/>
          <w:szCs w:val="24"/>
        </w:rPr>
        <w:t>autoAc</w:t>
      </w:r>
      <w:proofErr w:type="spellEnd"/>
      <w:r>
        <w:rPr>
          <w:rFonts w:asciiTheme="majorBidi" w:hAnsiTheme="majorBidi" w:cstheme="majorBidi"/>
          <w:sz w:val="24"/>
          <w:szCs w:val="24"/>
        </w:rPr>
        <w:t>. (</w:t>
      </w:r>
      <w:proofErr w:type="gramStart"/>
      <w:r>
        <w:rPr>
          <w:rFonts w:asciiTheme="majorBidi" w:hAnsiTheme="majorBidi" w:cstheme="majorBidi"/>
          <w:sz w:val="24"/>
          <w:szCs w:val="24"/>
        </w:rPr>
        <w:t>à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noté que le patient peut présenter plusieurs MAI)</w:t>
      </w:r>
    </w:p>
    <w:p w:rsidR="00D467B6" w:rsidRDefault="00D467B6" w:rsidP="00D467B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Les </w:t>
      </w:r>
      <w:proofErr w:type="spellStart"/>
      <w:r>
        <w:rPr>
          <w:rFonts w:asciiTheme="majorBidi" w:hAnsiTheme="majorBidi" w:cstheme="majorBidi"/>
          <w:sz w:val="24"/>
          <w:szCs w:val="24"/>
        </w:rPr>
        <w:t>cyopénies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 voient lorsque les </w:t>
      </w:r>
      <w:proofErr w:type="spellStart"/>
      <w:r>
        <w:rPr>
          <w:rFonts w:asciiTheme="majorBidi" w:hAnsiTheme="majorBidi" w:cstheme="majorBidi"/>
          <w:sz w:val="24"/>
          <w:szCs w:val="24"/>
        </w:rPr>
        <w:t>Ac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concernent la paroi cellulaire</w:t>
      </w:r>
    </w:p>
    <w:p w:rsidR="00D467B6" w:rsidRDefault="00D467B6" w:rsidP="00D467B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si le </w:t>
      </w:r>
      <w:proofErr w:type="spellStart"/>
      <w:r>
        <w:rPr>
          <w:rFonts w:asciiTheme="majorBidi" w:hAnsiTheme="majorBidi" w:cstheme="majorBidi"/>
          <w:sz w:val="24"/>
          <w:szCs w:val="24"/>
        </w:rPr>
        <w:t>diagnistic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n’est pas établi, on administre au patient une corticothérapie, si son état s’améliore, on confirme la MAI</w:t>
      </w:r>
    </w:p>
    <w:p w:rsidR="00D467B6" w:rsidRDefault="00D467B6" w:rsidP="00D467B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Les </w:t>
      </w:r>
      <w:proofErr w:type="spellStart"/>
      <w:r>
        <w:rPr>
          <w:rFonts w:asciiTheme="majorBidi" w:hAnsiTheme="majorBidi" w:cstheme="majorBidi"/>
          <w:sz w:val="24"/>
          <w:szCs w:val="24"/>
        </w:rPr>
        <w:t>Ac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anti-SM confirment le LED mais leur absence ne l’élimine pas</w:t>
      </w:r>
    </w:p>
    <w:p w:rsidR="00D467B6" w:rsidRDefault="00D467B6" w:rsidP="00D467B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-Le diagnostic est difficile à poser</w:t>
      </w:r>
    </w:p>
    <w:p w:rsidR="00D467B6" w:rsidRDefault="00D467B6" w:rsidP="00D467B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Sclérodermie généralisée : espérance de vie de 5 à 10 ans </w:t>
      </w:r>
    </w:p>
    <w:p w:rsidR="00D467B6" w:rsidRPr="0021374E" w:rsidRDefault="00D467B6" w:rsidP="00D467B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8335ED" w:rsidRPr="008335ED" w:rsidRDefault="008335ED" w:rsidP="00D467B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8335ED" w:rsidRPr="008335ED" w:rsidRDefault="008335ED" w:rsidP="00D467B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335ED">
        <w:rPr>
          <w:rFonts w:asciiTheme="majorBidi" w:hAnsiTheme="majorBidi" w:cstheme="majorBidi"/>
          <w:sz w:val="24"/>
          <w:szCs w:val="24"/>
        </w:rPr>
        <w:t xml:space="preserve"> </w:t>
      </w:r>
    </w:p>
    <w:p w:rsidR="00094652" w:rsidRPr="00094652" w:rsidRDefault="00094652" w:rsidP="00D467B6">
      <w:pPr>
        <w:spacing w:line="240" w:lineRule="auto"/>
        <w:contextualSpacing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A21914" w:rsidRPr="00094652" w:rsidRDefault="00A21914" w:rsidP="00D467B6">
      <w:pPr>
        <w:spacing w:line="240" w:lineRule="auto"/>
        <w:contextualSpacing/>
      </w:pPr>
    </w:p>
    <w:sectPr w:rsidR="00A21914" w:rsidRPr="00094652" w:rsidSect="00A2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78B"/>
    <w:multiLevelType w:val="hybridMultilevel"/>
    <w:tmpl w:val="3406406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A0F"/>
    <w:multiLevelType w:val="hybridMultilevel"/>
    <w:tmpl w:val="AD786E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726B6"/>
    <w:multiLevelType w:val="hybridMultilevel"/>
    <w:tmpl w:val="4ACA752A"/>
    <w:lvl w:ilvl="0" w:tplc="040C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7693E71"/>
    <w:multiLevelType w:val="hybridMultilevel"/>
    <w:tmpl w:val="88B4C8B8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C34B86"/>
    <w:multiLevelType w:val="hybridMultilevel"/>
    <w:tmpl w:val="2C2275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97462"/>
    <w:multiLevelType w:val="hybridMultilevel"/>
    <w:tmpl w:val="51FC9EF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8F2950"/>
    <w:multiLevelType w:val="hybridMultilevel"/>
    <w:tmpl w:val="1B5267F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CD325B"/>
    <w:multiLevelType w:val="hybridMultilevel"/>
    <w:tmpl w:val="06FC326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F6B08"/>
    <w:multiLevelType w:val="hybridMultilevel"/>
    <w:tmpl w:val="D5607B66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351FD3"/>
    <w:multiLevelType w:val="hybridMultilevel"/>
    <w:tmpl w:val="26644826"/>
    <w:lvl w:ilvl="0" w:tplc="4DDEA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652"/>
    <w:rsid w:val="00013C65"/>
    <w:rsid w:val="00021E9D"/>
    <w:rsid w:val="00026204"/>
    <w:rsid w:val="00035A8A"/>
    <w:rsid w:val="00035E6C"/>
    <w:rsid w:val="00042733"/>
    <w:rsid w:val="0004576F"/>
    <w:rsid w:val="00056470"/>
    <w:rsid w:val="0006051B"/>
    <w:rsid w:val="00066957"/>
    <w:rsid w:val="000718BE"/>
    <w:rsid w:val="00094652"/>
    <w:rsid w:val="00094C9E"/>
    <w:rsid w:val="00096119"/>
    <w:rsid w:val="00097C80"/>
    <w:rsid w:val="000B1839"/>
    <w:rsid w:val="000C13A5"/>
    <w:rsid w:val="000C1599"/>
    <w:rsid w:val="000C760F"/>
    <w:rsid w:val="000D5501"/>
    <w:rsid w:val="000E4552"/>
    <w:rsid w:val="000E63F3"/>
    <w:rsid w:val="000F7808"/>
    <w:rsid w:val="0010320A"/>
    <w:rsid w:val="001034C7"/>
    <w:rsid w:val="00105882"/>
    <w:rsid w:val="0011487A"/>
    <w:rsid w:val="00133077"/>
    <w:rsid w:val="00140572"/>
    <w:rsid w:val="001516C2"/>
    <w:rsid w:val="0016030E"/>
    <w:rsid w:val="00161DA3"/>
    <w:rsid w:val="00161EFC"/>
    <w:rsid w:val="00167A8F"/>
    <w:rsid w:val="00175CF7"/>
    <w:rsid w:val="00176BED"/>
    <w:rsid w:val="001771B1"/>
    <w:rsid w:val="001811B4"/>
    <w:rsid w:val="00187A9B"/>
    <w:rsid w:val="00193944"/>
    <w:rsid w:val="001B11EC"/>
    <w:rsid w:val="001B24B9"/>
    <w:rsid w:val="001B25E1"/>
    <w:rsid w:val="001F0E98"/>
    <w:rsid w:val="001F1B4F"/>
    <w:rsid w:val="0021374E"/>
    <w:rsid w:val="002179ED"/>
    <w:rsid w:val="00230A4E"/>
    <w:rsid w:val="00264015"/>
    <w:rsid w:val="002674B7"/>
    <w:rsid w:val="00267DD5"/>
    <w:rsid w:val="00282710"/>
    <w:rsid w:val="002827D0"/>
    <w:rsid w:val="00284BD0"/>
    <w:rsid w:val="002A07C7"/>
    <w:rsid w:val="002B458A"/>
    <w:rsid w:val="002B5D93"/>
    <w:rsid w:val="002B6297"/>
    <w:rsid w:val="002C03F3"/>
    <w:rsid w:val="002C1D04"/>
    <w:rsid w:val="002C56CD"/>
    <w:rsid w:val="002D5CBA"/>
    <w:rsid w:val="002D63F0"/>
    <w:rsid w:val="00302769"/>
    <w:rsid w:val="00305AB2"/>
    <w:rsid w:val="00320551"/>
    <w:rsid w:val="00335620"/>
    <w:rsid w:val="003423C1"/>
    <w:rsid w:val="00345046"/>
    <w:rsid w:val="00362300"/>
    <w:rsid w:val="00366AF0"/>
    <w:rsid w:val="003722F2"/>
    <w:rsid w:val="00384CA6"/>
    <w:rsid w:val="00397BEB"/>
    <w:rsid w:val="003A3F91"/>
    <w:rsid w:val="003B1D86"/>
    <w:rsid w:val="003B36D6"/>
    <w:rsid w:val="003B4D20"/>
    <w:rsid w:val="003C1D23"/>
    <w:rsid w:val="003C1E24"/>
    <w:rsid w:val="003D3A2A"/>
    <w:rsid w:val="00405D36"/>
    <w:rsid w:val="00406E16"/>
    <w:rsid w:val="004166FE"/>
    <w:rsid w:val="00425FF8"/>
    <w:rsid w:val="0043371B"/>
    <w:rsid w:val="0046057A"/>
    <w:rsid w:val="00463401"/>
    <w:rsid w:val="0046650E"/>
    <w:rsid w:val="00467092"/>
    <w:rsid w:val="004712B1"/>
    <w:rsid w:val="004B0A95"/>
    <w:rsid w:val="004B4008"/>
    <w:rsid w:val="004B6E6B"/>
    <w:rsid w:val="004C47F7"/>
    <w:rsid w:val="004D1CA1"/>
    <w:rsid w:val="004D7B61"/>
    <w:rsid w:val="004E2138"/>
    <w:rsid w:val="004E703D"/>
    <w:rsid w:val="004F4BD5"/>
    <w:rsid w:val="004F7E9F"/>
    <w:rsid w:val="005254B5"/>
    <w:rsid w:val="00532A95"/>
    <w:rsid w:val="005365E5"/>
    <w:rsid w:val="005429DD"/>
    <w:rsid w:val="0055686B"/>
    <w:rsid w:val="0057337A"/>
    <w:rsid w:val="005846C4"/>
    <w:rsid w:val="005865F5"/>
    <w:rsid w:val="00586C44"/>
    <w:rsid w:val="00590CC9"/>
    <w:rsid w:val="00591EBF"/>
    <w:rsid w:val="0059297C"/>
    <w:rsid w:val="005A4C6D"/>
    <w:rsid w:val="005A68D0"/>
    <w:rsid w:val="005B7426"/>
    <w:rsid w:val="005B7A8C"/>
    <w:rsid w:val="005C0671"/>
    <w:rsid w:val="005D0D46"/>
    <w:rsid w:val="005D1B45"/>
    <w:rsid w:val="005D2730"/>
    <w:rsid w:val="005D7668"/>
    <w:rsid w:val="005E4E92"/>
    <w:rsid w:val="005F2DD7"/>
    <w:rsid w:val="005F30FB"/>
    <w:rsid w:val="0061510A"/>
    <w:rsid w:val="00621C6D"/>
    <w:rsid w:val="00641227"/>
    <w:rsid w:val="00657488"/>
    <w:rsid w:val="00657AE0"/>
    <w:rsid w:val="00667F3E"/>
    <w:rsid w:val="00680CE4"/>
    <w:rsid w:val="00690B08"/>
    <w:rsid w:val="00693653"/>
    <w:rsid w:val="006959DB"/>
    <w:rsid w:val="00696335"/>
    <w:rsid w:val="00696A26"/>
    <w:rsid w:val="006B05C7"/>
    <w:rsid w:val="006C004F"/>
    <w:rsid w:val="006D1038"/>
    <w:rsid w:val="006D21A5"/>
    <w:rsid w:val="006D473C"/>
    <w:rsid w:val="00705A78"/>
    <w:rsid w:val="00725BD8"/>
    <w:rsid w:val="00734F62"/>
    <w:rsid w:val="007469AE"/>
    <w:rsid w:val="00752AB4"/>
    <w:rsid w:val="00753C63"/>
    <w:rsid w:val="00766821"/>
    <w:rsid w:val="007676BC"/>
    <w:rsid w:val="007809B8"/>
    <w:rsid w:val="007809EF"/>
    <w:rsid w:val="007A25E9"/>
    <w:rsid w:val="007B138E"/>
    <w:rsid w:val="007C13EC"/>
    <w:rsid w:val="007D018F"/>
    <w:rsid w:val="007D496D"/>
    <w:rsid w:val="007E22BA"/>
    <w:rsid w:val="007F1195"/>
    <w:rsid w:val="007F2F19"/>
    <w:rsid w:val="007F5093"/>
    <w:rsid w:val="00823D72"/>
    <w:rsid w:val="0082664A"/>
    <w:rsid w:val="008310CF"/>
    <w:rsid w:val="008335ED"/>
    <w:rsid w:val="00840685"/>
    <w:rsid w:val="00841B7B"/>
    <w:rsid w:val="00846791"/>
    <w:rsid w:val="008526CA"/>
    <w:rsid w:val="00856CD9"/>
    <w:rsid w:val="00877C22"/>
    <w:rsid w:val="008901A4"/>
    <w:rsid w:val="00893B0E"/>
    <w:rsid w:val="008B095E"/>
    <w:rsid w:val="008B6A33"/>
    <w:rsid w:val="008C50DE"/>
    <w:rsid w:val="008C5F9D"/>
    <w:rsid w:val="008D4949"/>
    <w:rsid w:val="008E5F3F"/>
    <w:rsid w:val="008F301E"/>
    <w:rsid w:val="008F6B29"/>
    <w:rsid w:val="00901F0D"/>
    <w:rsid w:val="00912B3F"/>
    <w:rsid w:val="00921156"/>
    <w:rsid w:val="00923143"/>
    <w:rsid w:val="00931BD4"/>
    <w:rsid w:val="00932F65"/>
    <w:rsid w:val="00935AD6"/>
    <w:rsid w:val="009404C4"/>
    <w:rsid w:val="0095699D"/>
    <w:rsid w:val="00967151"/>
    <w:rsid w:val="00974E3A"/>
    <w:rsid w:val="00976261"/>
    <w:rsid w:val="009765A5"/>
    <w:rsid w:val="00977B7B"/>
    <w:rsid w:val="00981C8D"/>
    <w:rsid w:val="00995F7C"/>
    <w:rsid w:val="009A5983"/>
    <w:rsid w:val="009B3C99"/>
    <w:rsid w:val="009C2341"/>
    <w:rsid w:val="009C3D0C"/>
    <w:rsid w:val="009C7703"/>
    <w:rsid w:val="009D56FE"/>
    <w:rsid w:val="009E1CA3"/>
    <w:rsid w:val="009E7343"/>
    <w:rsid w:val="009F33D2"/>
    <w:rsid w:val="009F6970"/>
    <w:rsid w:val="00A0265B"/>
    <w:rsid w:val="00A17A4B"/>
    <w:rsid w:val="00A21914"/>
    <w:rsid w:val="00A24FDE"/>
    <w:rsid w:val="00A45686"/>
    <w:rsid w:val="00A5249C"/>
    <w:rsid w:val="00A5503F"/>
    <w:rsid w:val="00A70246"/>
    <w:rsid w:val="00A70442"/>
    <w:rsid w:val="00A85499"/>
    <w:rsid w:val="00A87913"/>
    <w:rsid w:val="00A90F4E"/>
    <w:rsid w:val="00A916EE"/>
    <w:rsid w:val="00AA3EF3"/>
    <w:rsid w:val="00AA626B"/>
    <w:rsid w:val="00AD778B"/>
    <w:rsid w:val="00AD77E5"/>
    <w:rsid w:val="00AF3B43"/>
    <w:rsid w:val="00B10874"/>
    <w:rsid w:val="00B11C20"/>
    <w:rsid w:val="00B164B7"/>
    <w:rsid w:val="00B26F0B"/>
    <w:rsid w:val="00B52B53"/>
    <w:rsid w:val="00B56F7F"/>
    <w:rsid w:val="00B8221E"/>
    <w:rsid w:val="00B96EC3"/>
    <w:rsid w:val="00BA10FB"/>
    <w:rsid w:val="00BA1267"/>
    <w:rsid w:val="00BA401A"/>
    <w:rsid w:val="00BA6CF6"/>
    <w:rsid w:val="00BB2F56"/>
    <w:rsid w:val="00BB5280"/>
    <w:rsid w:val="00BC3483"/>
    <w:rsid w:val="00BE088A"/>
    <w:rsid w:val="00C03A90"/>
    <w:rsid w:val="00C04618"/>
    <w:rsid w:val="00C04AE1"/>
    <w:rsid w:val="00C15EE2"/>
    <w:rsid w:val="00C32BDA"/>
    <w:rsid w:val="00C379B7"/>
    <w:rsid w:val="00C40440"/>
    <w:rsid w:val="00C43CE4"/>
    <w:rsid w:val="00C84013"/>
    <w:rsid w:val="00C873C7"/>
    <w:rsid w:val="00C95860"/>
    <w:rsid w:val="00CB0DD9"/>
    <w:rsid w:val="00CB423C"/>
    <w:rsid w:val="00CD35C5"/>
    <w:rsid w:val="00CD586D"/>
    <w:rsid w:val="00CE3860"/>
    <w:rsid w:val="00CE3A37"/>
    <w:rsid w:val="00CE46FD"/>
    <w:rsid w:val="00CE6AB3"/>
    <w:rsid w:val="00CF6B9A"/>
    <w:rsid w:val="00D0131B"/>
    <w:rsid w:val="00D03AA9"/>
    <w:rsid w:val="00D24986"/>
    <w:rsid w:val="00D467B6"/>
    <w:rsid w:val="00D53803"/>
    <w:rsid w:val="00D604D7"/>
    <w:rsid w:val="00D61BF5"/>
    <w:rsid w:val="00D73F76"/>
    <w:rsid w:val="00D9387D"/>
    <w:rsid w:val="00DA1C83"/>
    <w:rsid w:val="00DB6534"/>
    <w:rsid w:val="00DC309F"/>
    <w:rsid w:val="00DD7EC4"/>
    <w:rsid w:val="00DF02EE"/>
    <w:rsid w:val="00E046E6"/>
    <w:rsid w:val="00E133C7"/>
    <w:rsid w:val="00E20537"/>
    <w:rsid w:val="00E248CA"/>
    <w:rsid w:val="00E37897"/>
    <w:rsid w:val="00E4078F"/>
    <w:rsid w:val="00E43F13"/>
    <w:rsid w:val="00E55DAE"/>
    <w:rsid w:val="00E7443A"/>
    <w:rsid w:val="00E75F75"/>
    <w:rsid w:val="00E8088D"/>
    <w:rsid w:val="00E818F8"/>
    <w:rsid w:val="00E86811"/>
    <w:rsid w:val="00E91F84"/>
    <w:rsid w:val="00EA04F1"/>
    <w:rsid w:val="00EB54CE"/>
    <w:rsid w:val="00EC48CE"/>
    <w:rsid w:val="00EC6B10"/>
    <w:rsid w:val="00ED036A"/>
    <w:rsid w:val="00ED5EF9"/>
    <w:rsid w:val="00EE4A00"/>
    <w:rsid w:val="00EF531D"/>
    <w:rsid w:val="00F06AAB"/>
    <w:rsid w:val="00F11FA0"/>
    <w:rsid w:val="00F21C80"/>
    <w:rsid w:val="00F23E03"/>
    <w:rsid w:val="00F30F3F"/>
    <w:rsid w:val="00F348B2"/>
    <w:rsid w:val="00F37220"/>
    <w:rsid w:val="00F4102F"/>
    <w:rsid w:val="00F47789"/>
    <w:rsid w:val="00F51B06"/>
    <w:rsid w:val="00F66306"/>
    <w:rsid w:val="00F72D49"/>
    <w:rsid w:val="00F77435"/>
    <w:rsid w:val="00F81597"/>
    <w:rsid w:val="00F8346A"/>
    <w:rsid w:val="00F85155"/>
    <w:rsid w:val="00F937D0"/>
    <w:rsid w:val="00FA72AA"/>
    <w:rsid w:val="00FB3C08"/>
    <w:rsid w:val="00FB5CAD"/>
    <w:rsid w:val="00FC0680"/>
    <w:rsid w:val="00FD66D6"/>
    <w:rsid w:val="00FD6A8C"/>
    <w:rsid w:val="00FE1C0A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4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929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2014-03-22T12:13:00Z</dcterms:created>
  <dcterms:modified xsi:type="dcterms:W3CDTF">2014-03-22T14:07:00Z</dcterms:modified>
</cp:coreProperties>
</file>