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67" w:rsidRPr="00BE6D67" w:rsidRDefault="00BE6D67" w:rsidP="00BE6D67">
      <w:pPr>
        <w:spacing w:after="0" w:line="240" w:lineRule="auto"/>
        <w:jc w:val="center"/>
        <w:rPr>
          <w:rFonts w:ascii="Times New Roman" w:eastAsia="Times New Roman" w:hAnsi="Times New Roman" w:cs="Times New Roman"/>
          <w:b/>
          <w:bCs/>
          <w:color w:val="00008B"/>
          <w:sz w:val="27"/>
          <w:szCs w:val="27"/>
          <w:lang w:eastAsia="fr-FR"/>
        </w:rPr>
      </w:pPr>
      <w:r w:rsidRPr="00BE6D67">
        <w:rPr>
          <w:rFonts w:ascii="Times New Roman" w:eastAsia="Times New Roman" w:hAnsi="Times New Roman" w:cs="Times New Roman"/>
          <w:b/>
          <w:bCs/>
          <w:color w:val="FF0000"/>
          <w:sz w:val="36"/>
          <w:szCs w:val="36"/>
          <w:lang w:eastAsia="fr-FR"/>
        </w:rPr>
        <w:t>L</w:t>
      </w:r>
      <w:bookmarkStart w:id="0" w:name="_GoBack"/>
      <w:bookmarkEnd w:id="0"/>
      <w:r w:rsidRPr="00BE6D67">
        <w:rPr>
          <w:rFonts w:ascii="Times New Roman" w:eastAsia="Times New Roman" w:hAnsi="Times New Roman" w:cs="Times New Roman"/>
          <w:b/>
          <w:bCs/>
          <w:color w:val="FF0000"/>
          <w:sz w:val="36"/>
          <w:szCs w:val="36"/>
          <w:lang w:eastAsia="fr-FR"/>
        </w:rPr>
        <w:t>e récit</w:t>
      </w:r>
    </w:p>
    <w:p w:rsidR="00BE6D67" w:rsidRPr="00BE6D67" w:rsidRDefault="00BE6D67" w:rsidP="00BE6D67">
      <w:pPr>
        <w:spacing w:after="0" w:line="240" w:lineRule="auto"/>
        <w:rPr>
          <w:rFonts w:ascii="Times New Roman" w:eastAsia="Times New Roman" w:hAnsi="Times New Roman" w:cs="Times New Roman"/>
          <w:sz w:val="24"/>
          <w:szCs w:val="24"/>
          <w:lang w:eastAsia="fr-FR"/>
        </w:rPr>
      </w:pPr>
      <w:r w:rsidRPr="00BE6D67">
        <w:rPr>
          <w:rFonts w:ascii="Times New Roman" w:eastAsia="Times New Roman" w:hAnsi="Times New Roman" w:cs="Times New Roman"/>
          <w:b/>
          <w:bCs/>
          <w:color w:val="EE82EE"/>
          <w:sz w:val="27"/>
          <w:szCs w:val="27"/>
          <w:lang w:eastAsia="fr-FR"/>
        </w:rPr>
        <w:t>I- Généralités:</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Un récit est une narration:</w:t>
      </w:r>
      <w:r w:rsidRPr="00BE6D67">
        <w:rPr>
          <w:rFonts w:ascii="Times New Roman" w:eastAsia="Times New Roman" w:hAnsi="Times New Roman" w:cs="Times New Roman"/>
          <w:b/>
          <w:bCs/>
          <w:color w:val="00008B"/>
          <w:sz w:val="27"/>
          <w:szCs w:val="27"/>
          <w:lang w:eastAsia="fr-FR"/>
        </w:rPr>
        <w:t xml:space="preserve"> un narrateur raconte des événements réels ou fictifs qui se déroulent généralement dans le passé. Pour faire un récit, il faut suivre plusieurs étapes qui se réunissent sous un seul schéma appelé le schéma narratif</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EE82EE"/>
          <w:sz w:val="27"/>
          <w:szCs w:val="27"/>
          <w:lang w:eastAsia="fr-FR"/>
        </w:rPr>
        <w:t>II- Le schéma narratif:</w:t>
      </w:r>
      <w:r w:rsidRPr="00BE6D67">
        <w:rPr>
          <w:rFonts w:ascii="Times New Roman" w:eastAsia="Times New Roman" w:hAnsi="Times New Roman" w:cs="Times New Roman"/>
          <w:b/>
          <w:bCs/>
          <w:color w:val="00008B"/>
          <w:sz w:val="27"/>
          <w:szCs w:val="27"/>
          <w:lang w:eastAsia="fr-FR"/>
        </w:rPr>
        <w:t xml:space="preserve"> </w:t>
      </w:r>
      <w:r w:rsidRPr="00BE6D67">
        <w:rPr>
          <w:rFonts w:ascii="Times New Roman" w:eastAsia="Times New Roman" w:hAnsi="Times New Roman" w:cs="Times New Roman"/>
          <w:b/>
          <w:bCs/>
          <w:color w:val="00008B"/>
          <w:sz w:val="27"/>
          <w:szCs w:val="27"/>
          <w:lang w:eastAsia="fr-FR"/>
        </w:rPr>
        <w:br/>
        <w:t>Les étapes du schéma narratif sont les suivantes:</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xml:space="preserve">* La situation initiale: </w:t>
      </w:r>
      <w:r w:rsidRPr="00BE6D67">
        <w:rPr>
          <w:rFonts w:ascii="Times New Roman" w:eastAsia="Times New Roman" w:hAnsi="Times New Roman" w:cs="Times New Roman"/>
          <w:b/>
          <w:bCs/>
          <w:color w:val="00008B"/>
          <w:sz w:val="27"/>
          <w:szCs w:val="27"/>
          <w:lang w:eastAsia="fr-FR"/>
        </w:rPr>
        <w:t>c'est la présentation des personnages et de la situation.</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L'élément modificateur (ou perturbateur):</w:t>
      </w:r>
      <w:r w:rsidRPr="00BE6D67">
        <w:rPr>
          <w:rFonts w:ascii="Times New Roman" w:eastAsia="Times New Roman" w:hAnsi="Times New Roman" w:cs="Times New Roman"/>
          <w:b/>
          <w:bCs/>
          <w:color w:val="00008B"/>
          <w:sz w:val="27"/>
          <w:szCs w:val="27"/>
          <w:lang w:eastAsia="fr-FR"/>
        </w:rPr>
        <w:t xml:space="preserve"> il change la situation initiale et déclenche les actions.</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Les péripéties:</w:t>
      </w:r>
      <w:r w:rsidRPr="00BE6D67">
        <w:rPr>
          <w:rFonts w:ascii="Times New Roman" w:eastAsia="Times New Roman" w:hAnsi="Times New Roman" w:cs="Times New Roman"/>
          <w:b/>
          <w:bCs/>
          <w:color w:val="00008B"/>
          <w:sz w:val="27"/>
          <w:szCs w:val="27"/>
          <w:lang w:eastAsia="fr-FR"/>
        </w:rPr>
        <w:t xml:space="preserve"> ce sont les éléments qui contribuent à aggraver la situation.</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La dégradation (ou l'élément de résolution):</w:t>
      </w:r>
      <w:r w:rsidRPr="00BE6D67">
        <w:rPr>
          <w:rFonts w:ascii="Times New Roman" w:eastAsia="Times New Roman" w:hAnsi="Times New Roman" w:cs="Times New Roman"/>
          <w:b/>
          <w:bCs/>
          <w:color w:val="00008B"/>
          <w:sz w:val="27"/>
          <w:szCs w:val="27"/>
          <w:lang w:eastAsia="fr-FR"/>
        </w:rPr>
        <w:t xml:space="preserve"> c'est ici qu'une solution se manifeste.</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Le dénouement:</w:t>
      </w:r>
      <w:r w:rsidRPr="00BE6D67">
        <w:rPr>
          <w:rFonts w:ascii="Times New Roman" w:eastAsia="Times New Roman" w:hAnsi="Times New Roman" w:cs="Times New Roman"/>
          <w:b/>
          <w:bCs/>
          <w:color w:val="00008B"/>
          <w:sz w:val="27"/>
          <w:szCs w:val="27"/>
          <w:lang w:eastAsia="fr-FR"/>
        </w:rPr>
        <w:t xml:space="preserve"> les difficultés et les conséquences du nœud apparaissent.</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La situation finale:</w:t>
      </w:r>
      <w:r w:rsidRPr="00BE6D67">
        <w:rPr>
          <w:rFonts w:ascii="Times New Roman" w:eastAsia="Times New Roman" w:hAnsi="Times New Roman" w:cs="Times New Roman"/>
          <w:b/>
          <w:bCs/>
          <w:color w:val="00008B"/>
          <w:sz w:val="27"/>
          <w:szCs w:val="27"/>
          <w:lang w:eastAsia="fr-FR"/>
        </w:rPr>
        <w:t xml:space="preserve"> c'est le point sur lequel s'achève le récit. </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EE82EE"/>
          <w:sz w:val="27"/>
          <w:szCs w:val="27"/>
          <w:lang w:eastAsia="fr-FR"/>
        </w:rPr>
        <w:t>III- Le rôle des personnages:</w:t>
      </w:r>
      <w:r w:rsidRPr="00BE6D67">
        <w:rPr>
          <w:rFonts w:ascii="Times New Roman" w:eastAsia="Times New Roman" w:hAnsi="Times New Roman" w:cs="Times New Roman"/>
          <w:b/>
          <w:bCs/>
          <w:color w:val="00008B"/>
          <w:sz w:val="27"/>
          <w:szCs w:val="27"/>
          <w:lang w:eastAsia="fr-FR"/>
        </w:rPr>
        <w:br/>
        <w:t xml:space="preserve">Pour une étude du personnage de roman, on distinguera d'abord les personnages secondaires des personnages principaux. </w:t>
      </w:r>
      <w:r w:rsidRPr="00BE6D67">
        <w:rPr>
          <w:rFonts w:ascii="Times New Roman" w:eastAsia="Times New Roman" w:hAnsi="Times New Roman" w:cs="Times New Roman"/>
          <w:b/>
          <w:bCs/>
          <w:color w:val="00008B"/>
          <w:sz w:val="27"/>
          <w:szCs w:val="27"/>
          <w:lang w:eastAsia="fr-FR"/>
        </w:rPr>
        <w:br/>
        <w:t>Si le personnage principal se signale par une destinée remarquable (heureuse ou malheureuse), on peut le qualifier de héros Le personnage de roman est d'abord un acteur de l'intrigue à laquelle il participe. Son rôle dépend cependant de la place qu'il occupe par rapport aux autres personnages. Il mérite d'être étudié sur plusieurs plans regroupés dans un schéma appelé schéma actanciel de la façon suivante:</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L'(les) adjuvant(s) ou auxiliaire(s):</w:t>
      </w:r>
      <w:r w:rsidRPr="00BE6D67">
        <w:rPr>
          <w:rFonts w:ascii="Times New Roman" w:eastAsia="Times New Roman" w:hAnsi="Times New Roman" w:cs="Times New Roman"/>
          <w:b/>
          <w:bCs/>
          <w:color w:val="00008B"/>
          <w:sz w:val="27"/>
          <w:szCs w:val="27"/>
          <w:lang w:eastAsia="fr-FR"/>
        </w:rPr>
        <w:t xml:space="preserve"> c'est celui qui aide le héros à réaliser son désir ou but.</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Le sujet:</w:t>
      </w:r>
      <w:r w:rsidRPr="00BE6D67">
        <w:rPr>
          <w:rFonts w:ascii="Times New Roman" w:eastAsia="Times New Roman" w:hAnsi="Times New Roman" w:cs="Times New Roman"/>
          <w:b/>
          <w:bCs/>
          <w:color w:val="00008B"/>
          <w:sz w:val="27"/>
          <w:szCs w:val="27"/>
          <w:lang w:eastAsia="fr-FR"/>
        </w:rPr>
        <w:t xml:space="preserve"> c'est la fonction du héros de l'histoire qui part à la recherche d'un idéal à atteindre, personnage, objet ou valeur morale.</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L'(les) opposant(s):</w:t>
      </w:r>
      <w:r w:rsidRPr="00BE6D67">
        <w:rPr>
          <w:rFonts w:ascii="Times New Roman" w:eastAsia="Times New Roman" w:hAnsi="Times New Roman" w:cs="Times New Roman"/>
          <w:b/>
          <w:bCs/>
          <w:color w:val="00008B"/>
          <w:sz w:val="27"/>
          <w:szCs w:val="27"/>
          <w:lang w:eastAsia="fr-FR"/>
        </w:rPr>
        <w:t xml:space="preserve"> c'est celui qui fait obstacle au projet du héros et l'empêche de l'atteindre.</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Le(s) destinateur(s):</w:t>
      </w:r>
      <w:r w:rsidRPr="00BE6D67">
        <w:rPr>
          <w:rFonts w:ascii="Times New Roman" w:eastAsia="Times New Roman" w:hAnsi="Times New Roman" w:cs="Times New Roman"/>
          <w:b/>
          <w:bCs/>
          <w:color w:val="00008B"/>
          <w:sz w:val="27"/>
          <w:szCs w:val="27"/>
          <w:lang w:eastAsia="fr-FR"/>
        </w:rPr>
        <w:t xml:space="preserve"> c'est celui (ou ce</w:t>
      </w:r>
      <w:proofErr w:type="gramStart"/>
      <w:r w:rsidRPr="00BE6D67">
        <w:rPr>
          <w:rFonts w:ascii="Times New Roman" w:eastAsia="Times New Roman" w:hAnsi="Times New Roman" w:cs="Times New Roman"/>
          <w:b/>
          <w:bCs/>
          <w:color w:val="00008B"/>
          <w:sz w:val="27"/>
          <w:szCs w:val="27"/>
          <w:lang w:eastAsia="fr-FR"/>
        </w:rPr>
        <w:t>)qui</w:t>
      </w:r>
      <w:proofErr w:type="gramEnd"/>
      <w:r w:rsidRPr="00BE6D67">
        <w:rPr>
          <w:rFonts w:ascii="Times New Roman" w:eastAsia="Times New Roman" w:hAnsi="Times New Roman" w:cs="Times New Roman"/>
          <w:b/>
          <w:bCs/>
          <w:color w:val="00008B"/>
          <w:sz w:val="27"/>
          <w:szCs w:val="27"/>
          <w:lang w:eastAsia="fr-FR"/>
        </w:rPr>
        <w:t xml:space="preserve"> charge le sujet d'une mission.</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L'objet:</w:t>
      </w:r>
      <w:r w:rsidRPr="00BE6D67">
        <w:rPr>
          <w:rFonts w:ascii="Times New Roman" w:eastAsia="Times New Roman" w:hAnsi="Times New Roman" w:cs="Times New Roman"/>
          <w:b/>
          <w:bCs/>
          <w:color w:val="00008B"/>
          <w:sz w:val="27"/>
          <w:szCs w:val="27"/>
          <w:lang w:eastAsia="fr-FR"/>
        </w:rPr>
        <w:t xml:space="preserve"> c'est celui (ou ce) que le héros cherche à atteindre.</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Le(s) destinataire(s):</w:t>
      </w:r>
      <w:r w:rsidRPr="00BE6D67">
        <w:rPr>
          <w:rFonts w:ascii="Times New Roman" w:eastAsia="Times New Roman" w:hAnsi="Times New Roman" w:cs="Times New Roman"/>
          <w:b/>
          <w:bCs/>
          <w:color w:val="00008B"/>
          <w:sz w:val="27"/>
          <w:szCs w:val="27"/>
          <w:lang w:eastAsia="fr-FR"/>
        </w:rPr>
        <w:t xml:space="preserve"> c'est celui (ou ce) qui profite de la mission du sujet.</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EE82EE"/>
          <w:sz w:val="27"/>
          <w:szCs w:val="27"/>
          <w:lang w:eastAsia="fr-FR"/>
        </w:rPr>
        <w:t>IV- Les temps du récit:</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L'imparfait</w:t>
      </w:r>
      <w:r w:rsidRPr="00BE6D67">
        <w:rPr>
          <w:rFonts w:ascii="Times New Roman" w:eastAsia="Times New Roman" w:hAnsi="Times New Roman" w:cs="Times New Roman"/>
          <w:b/>
          <w:bCs/>
          <w:color w:val="00008B"/>
          <w:sz w:val="27"/>
          <w:szCs w:val="27"/>
          <w:lang w:eastAsia="fr-FR"/>
        </w:rPr>
        <w:t xml:space="preserve"> est utilisé pour présenter le décor et la situation initiale. Il peut être employé pour exprimer un état ou bien une action déjà engagée quand a commencé l'action au passé.</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FF0000"/>
          <w:sz w:val="27"/>
          <w:szCs w:val="27"/>
          <w:lang w:eastAsia="fr-FR"/>
        </w:rPr>
        <w:lastRenderedPageBreak/>
        <w:t>Exemple:</w:t>
      </w:r>
      <w:r w:rsidRPr="00BE6D67">
        <w:rPr>
          <w:rFonts w:ascii="Times New Roman" w:eastAsia="Times New Roman" w:hAnsi="Times New Roman" w:cs="Times New Roman"/>
          <w:b/>
          <w:bCs/>
          <w:color w:val="00008B"/>
          <w:sz w:val="27"/>
          <w:szCs w:val="27"/>
          <w:lang w:eastAsia="fr-FR"/>
        </w:rPr>
        <w:t xml:space="preserve"> Elle sortait quand elle a aperçu un enfant.</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Le passé simple</w:t>
      </w:r>
      <w:r w:rsidRPr="00BE6D67">
        <w:rPr>
          <w:rFonts w:ascii="Times New Roman" w:eastAsia="Times New Roman" w:hAnsi="Times New Roman" w:cs="Times New Roman"/>
          <w:b/>
          <w:bCs/>
          <w:color w:val="00008B"/>
          <w:sz w:val="27"/>
          <w:szCs w:val="27"/>
          <w:lang w:eastAsia="fr-FR"/>
        </w:rPr>
        <w:t xml:space="preserve"> est utilisé pour exprimer l'événement perturbateur et les actions entreprises par les personnages. N'oubliez pas que le passé simple est le temps du récit par perfection.</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Le présent</w:t>
      </w:r>
      <w:r w:rsidRPr="00BE6D67">
        <w:rPr>
          <w:rFonts w:ascii="Times New Roman" w:eastAsia="Times New Roman" w:hAnsi="Times New Roman" w:cs="Times New Roman"/>
          <w:b/>
          <w:bCs/>
          <w:color w:val="00008B"/>
          <w:sz w:val="27"/>
          <w:szCs w:val="27"/>
          <w:lang w:eastAsia="fr-FR"/>
        </w:rPr>
        <w:t xml:space="preserve"> peut être utilisé par le narrateur pour donner ses impressions et commenter les événements: — Le présent de narration ou vif peut être employé pour rendre l'action plus vive (il est entouré du passé). </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EE82EE"/>
          <w:sz w:val="27"/>
          <w:szCs w:val="27"/>
          <w:lang w:eastAsia="fr-FR"/>
        </w:rPr>
        <w:t>V- La construction du récit:</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1. L'ordre chronologique des événements:</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FFFF"/>
          <w:sz w:val="27"/>
          <w:szCs w:val="27"/>
          <w:lang w:eastAsia="fr-FR"/>
        </w:rPr>
        <w:t>* Le narrateur</w:t>
      </w:r>
      <w:r w:rsidRPr="00BE6D67">
        <w:rPr>
          <w:rFonts w:ascii="Times New Roman" w:eastAsia="Times New Roman" w:hAnsi="Times New Roman" w:cs="Times New Roman"/>
          <w:b/>
          <w:bCs/>
          <w:color w:val="00008B"/>
          <w:sz w:val="27"/>
          <w:szCs w:val="27"/>
          <w:lang w:eastAsia="fr-FR"/>
        </w:rPr>
        <w:t xml:space="preserve"> peut choisir l'ordre chronologique des événements: il rapporte les faits dans leur succession ce qui peut produire la réalité.</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FFFF"/>
          <w:sz w:val="27"/>
          <w:szCs w:val="27"/>
          <w:lang w:eastAsia="fr-FR"/>
        </w:rPr>
        <w:t xml:space="preserve">*Il peut </w:t>
      </w:r>
      <w:r w:rsidRPr="00BE6D67">
        <w:rPr>
          <w:rFonts w:ascii="Times New Roman" w:eastAsia="Times New Roman" w:hAnsi="Times New Roman" w:cs="Times New Roman"/>
          <w:b/>
          <w:bCs/>
          <w:color w:val="00008B"/>
          <w:sz w:val="27"/>
          <w:szCs w:val="27"/>
          <w:lang w:eastAsia="fr-FR"/>
        </w:rPr>
        <w:t xml:space="preserve">aussi avoir recours aux </w:t>
      </w:r>
      <w:proofErr w:type="spellStart"/>
      <w:r w:rsidRPr="00BE6D67">
        <w:rPr>
          <w:rFonts w:ascii="Times New Roman" w:eastAsia="Times New Roman" w:hAnsi="Times New Roman" w:cs="Times New Roman"/>
          <w:b/>
          <w:bCs/>
          <w:color w:val="00008B"/>
          <w:sz w:val="27"/>
          <w:szCs w:val="27"/>
          <w:lang w:eastAsia="fr-FR"/>
        </w:rPr>
        <w:t>analepses</w:t>
      </w:r>
      <w:proofErr w:type="spellEnd"/>
      <w:r w:rsidRPr="00BE6D67">
        <w:rPr>
          <w:rFonts w:ascii="Times New Roman" w:eastAsia="Times New Roman" w:hAnsi="Times New Roman" w:cs="Times New Roman"/>
          <w:b/>
          <w:bCs/>
          <w:color w:val="00008B"/>
          <w:sz w:val="27"/>
          <w:szCs w:val="27"/>
          <w:lang w:eastAsia="fr-FR"/>
        </w:rPr>
        <w:t>: ce sont des retours en arrière par rapport au moment du récit.</w:t>
      </w:r>
      <w:r w:rsidRPr="00BE6D67">
        <w:rPr>
          <w:rFonts w:ascii="Times New Roman" w:eastAsia="Times New Roman" w:hAnsi="Times New Roman" w:cs="Times New Roman"/>
          <w:b/>
          <w:bCs/>
          <w:color w:val="00008B"/>
          <w:sz w:val="27"/>
          <w:szCs w:val="27"/>
          <w:lang w:eastAsia="fr-FR"/>
        </w:rPr>
        <w:br/>
        <w:t>Exemple: J'écris les remarques du professeur qu'il dicte après avoir expliqué les leçons.</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FFFF"/>
          <w:sz w:val="27"/>
          <w:szCs w:val="27"/>
          <w:lang w:eastAsia="fr-FR"/>
        </w:rPr>
        <w:t>* Le narrateur</w:t>
      </w:r>
      <w:r w:rsidRPr="00BE6D67">
        <w:rPr>
          <w:rFonts w:ascii="Times New Roman" w:eastAsia="Times New Roman" w:hAnsi="Times New Roman" w:cs="Times New Roman"/>
          <w:b/>
          <w:bCs/>
          <w:color w:val="00008B"/>
          <w:sz w:val="27"/>
          <w:szCs w:val="27"/>
          <w:lang w:eastAsia="fr-FR"/>
        </w:rPr>
        <w:t xml:space="preserve"> peut aussi se projeter dans l'avenir par rapport au moment du récit. On parle cependant de prolepse.</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FFFF"/>
          <w:sz w:val="27"/>
          <w:szCs w:val="27"/>
          <w:lang w:eastAsia="fr-FR"/>
        </w:rPr>
        <w:t>Exemple</w:t>
      </w:r>
      <w:r w:rsidRPr="00BE6D67">
        <w:rPr>
          <w:rFonts w:ascii="Times New Roman" w:eastAsia="Times New Roman" w:hAnsi="Times New Roman" w:cs="Times New Roman"/>
          <w:b/>
          <w:bCs/>
          <w:color w:val="00008B"/>
          <w:sz w:val="27"/>
          <w:szCs w:val="27"/>
          <w:lang w:eastAsia="fr-FR"/>
        </w:rPr>
        <w:t xml:space="preserve">: Deux ans plus tard, les chars soviétiques entrent dans Budapest. </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FFFF"/>
          <w:sz w:val="27"/>
          <w:szCs w:val="27"/>
          <w:lang w:eastAsia="fr-FR"/>
        </w:rPr>
        <w:t>* Il peut</w:t>
      </w:r>
      <w:r w:rsidRPr="00BE6D67">
        <w:rPr>
          <w:rFonts w:ascii="Times New Roman" w:eastAsia="Times New Roman" w:hAnsi="Times New Roman" w:cs="Times New Roman"/>
          <w:b/>
          <w:bCs/>
          <w:color w:val="00008B"/>
          <w:sz w:val="27"/>
          <w:szCs w:val="27"/>
          <w:lang w:eastAsia="fr-FR"/>
        </w:rPr>
        <w:t xml:space="preserve"> aussi choisir de passer sous silence certains événements qui risquent d'ennuyer le lecteur. On parle à ce </w:t>
      </w:r>
      <w:proofErr w:type="spellStart"/>
      <w:r w:rsidRPr="00BE6D67">
        <w:rPr>
          <w:rFonts w:ascii="Times New Roman" w:eastAsia="Times New Roman" w:hAnsi="Times New Roman" w:cs="Times New Roman"/>
          <w:b/>
          <w:bCs/>
          <w:color w:val="00008B"/>
          <w:sz w:val="27"/>
          <w:szCs w:val="27"/>
          <w:lang w:eastAsia="fr-FR"/>
        </w:rPr>
        <w:t>moment là</w:t>
      </w:r>
      <w:proofErr w:type="spellEnd"/>
      <w:r w:rsidRPr="00BE6D67">
        <w:rPr>
          <w:rFonts w:ascii="Times New Roman" w:eastAsia="Times New Roman" w:hAnsi="Times New Roman" w:cs="Times New Roman"/>
          <w:b/>
          <w:bCs/>
          <w:color w:val="00008B"/>
          <w:sz w:val="27"/>
          <w:szCs w:val="27"/>
          <w:lang w:eastAsia="fr-FR"/>
        </w:rPr>
        <w:t xml:space="preserve"> de l'ellipse.</w:t>
      </w:r>
      <w:r w:rsidRPr="00BE6D67">
        <w:rPr>
          <w:rFonts w:ascii="Times New Roman" w:eastAsia="Times New Roman" w:hAnsi="Times New Roman" w:cs="Times New Roman"/>
          <w:b/>
          <w:bCs/>
          <w:color w:val="00008B"/>
          <w:sz w:val="27"/>
          <w:szCs w:val="27"/>
          <w:lang w:eastAsia="fr-FR"/>
        </w:rPr>
        <w:br/>
        <w:t xml:space="preserve">* Pour être plus fidèle à la réalité le narrateur peut résumer les événements qui lui </w:t>
      </w:r>
      <w:proofErr w:type="spellStart"/>
      <w:r w:rsidRPr="00BE6D67">
        <w:rPr>
          <w:rFonts w:ascii="Times New Roman" w:eastAsia="Times New Roman" w:hAnsi="Times New Roman" w:cs="Times New Roman"/>
          <w:b/>
          <w:bCs/>
          <w:color w:val="00008B"/>
          <w:sz w:val="27"/>
          <w:szCs w:val="27"/>
          <w:lang w:eastAsia="fr-FR"/>
        </w:rPr>
        <w:t>paraîssent</w:t>
      </w:r>
      <w:proofErr w:type="spellEnd"/>
      <w:r w:rsidRPr="00BE6D67">
        <w:rPr>
          <w:rFonts w:ascii="Times New Roman" w:eastAsia="Times New Roman" w:hAnsi="Times New Roman" w:cs="Times New Roman"/>
          <w:b/>
          <w:bCs/>
          <w:color w:val="00008B"/>
          <w:sz w:val="27"/>
          <w:szCs w:val="27"/>
          <w:lang w:eastAsia="fr-FR"/>
        </w:rPr>
        <w:t xml:space="preserve"> peu importants: on parle alors de sommaire.</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2. Les modes de narration:</w:t>
      </w:r>
      <w:r w:rsidRPr="00BE6D67">
        <w:rPr>
          <w:rFonts w:ascii="Times New Roman" w:eastAsia="Times New Roman" w:hAnsi="Times New Roman" w:cs="Times New Roman"/>
          <w:b/>
          <w:bCs/>
          <w:color w:val="00008B"/>
          <w:sz w:val="27"/>
          <w:szCs w:val="27"/>
          <w:lang w:eastAsia="fr-FR"/>
        </w:rPr>
        <w:br/>
        <w:t>Différents modes de narration permettent au lecteur de prendre connaissance de l'histoire racontée:</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Le narrateur-personnage:</w:t>
      </w:r>
      <w:r w:rsidRPr="00BE6D67">
        <w:rPr>
          <w:rFonts w:ascii="Times New Roman" w:eastAsia="Times New Roman" w:hAnsi="Times New Roman" w:cs="Times New Roman"/>
          <w:b/>
          <w:bCs/>
          <w:color w:val="00008B"/>
          <w:sz w:val="27"/>
          <w:szCs w:val="27"/>
          <w:lang w:eastAsia="fr-FR"/>
        </w:rPr>
        <w:t xml:space="preserve"> ou bien il est narrateur de sa propre histoire, qu'il raconte à la première personne. Ce mode de narration est celui de l'autobiographie Ou bien il n'est qu'un personnage secondaire de l'histoire, voire un simple témoin. Ce mode de narration donne l'illusion que l'histoire racontée s'est réellement déroulée.</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xml:space="preserve">* Le narrateur qui raconte à la troisième personne: </w:t>
      </w:r>
      <w:r w:rsidRPr="00BE6D67">
        <w:rPr>
          <w:rFonts w:ascii="Times New Roman" w:eastAsia="Times New Roman" w:hAnsi="Times New Roman" w:cs="Times New Roman"/>
          <w:b/>
          <w:bCs/>
          <w:color w:val="00008B"/>
          <w:sz w:val="27"/>
          <w:szCs w:val="27"/>
          <w:lang w:eastAsia="fr-FR"/>
        </w:rPr>
        <w:t>il ne manifeste pas sa présence que par des interventions ponctuelles. Dans ce cas, il n'est pas un personnage et ses interventions à la troisième personne apparaissent comme des intrusions du discours dans le récit. Il effectue alors un va-et-vient entre le moment de la narration et l'époque de la fiction.</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u w:val="single"/>
          <w:lang w:eastAsia="fr-FR"/>
        </w:rPr>
        <w:t>* Le narrateur invisible:</w:t>
      </w:r>
      <w:r w:rsidRPr="00BE6D67">
        <w:rPr>
          <w:rFonts w:ascii="Times New Roman" w:eastAsia="Times New Roman" w:hAnsi="Times New Roman" w:cs="Times New Roman"/>
          <w:b/>
          <w:bCs/>
          <w:color w:val="00008B"/>
          <w:sz w:val="27"/>
          <w:szCs w:val="27"/>
          <w:lang w:eastAsia="fr-FR"/>
        </w:rPr>
        <w:t xml:space="preserve"> Il est </w:t>
      </w:r>
      <w:proofErr w:type="spellStart"/>
      <w:r w:rsidRPr="00BE6D67">
        <w:rPr>
          <w:rFonts w:ascii="Times New Roman" w:eastAsia="Times New Roman" w:hAnsi="Times New Roman" w:cs="Times New Roman"/>
          <w:b/>
          <w:bCs/>
          <w:color w:val="00008B"/>
          <w:sz w:val="27"/>
          <w:szCs w:val="27"/>
          <w:lang w:eastAsia="fr-FR"/>
        </w:rPr>
        <w:t>totalment</w:t>
      </w:r>
      <w:proofErr w:type="spellEnd"/>
      <w:r w:rsidRPr="00BE6D67">
        <w:rPr>
          <w:rFonts w:ascii="Times New Roman" w:eastAsia="Times New Roman" w:hAnsi="Times New Roman" w:cs="Times New Roman"/>
          <w:b/>
          <w:bCs/>
          <w:color w:val="00008B"/>
          <w:sz w:val="27"/>
          <w:szCs w:val="27"/>
          <w:lang w:eastAsia="fr-FR"/>
        </w:rPr>
        <w:t xml:space="preserve"> extérieur à l'histoire racontée et la première personne n'apparaît jamais dans le récit. </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EE82EE"/>
          <w:sz w:val="27"/>
          <w:szCs w:val="27"/>
          <w:lang w:eastAsia="fr-FR"/>
        </w:rPr>
        <w:br/>
        <w:t>VI- Quelques conseils:</w:t>
      </w:r>
      <w:r w:rsidRPr="00BE6D67">
        <w:rPr>
          <w:rFonts w:ascii="Times New Roman" w:eastAsia="Times New Roman" w:hAnsi="Times New Roman" w:cs="Times New Roman"/>
          <w:b/>
          <w:bCs/>
          <w:color w:val="00008B"/>
          <w:sz w:val="27"/>
          <w:szCs w:val="27"/>
          <w:lang w:eastAsia="fr-FR"/>
        </w:rPr>
        <w:br/>
        <w:t xml:space="preserve">* Évoquez toujours les événements </w:t>
      </w:r>
      <w:proofErr w:type="spellStart"/>
      <w:r w:rsidRPr="00BE6D67">
        <w:rPr>
          <w:rFonts w:ascii="Times New Roman" w:eastAsia="Times New Roman" w:hAnsi="Times New Roman" w:cs="Times New Roman"/>
          <w:b/>
          <w:bCs/>
          <w:color w:val="00008B"/>
          <w:sz w:val="27"/>
          <w:szCs w:val="27"/>
          <w:lang w:eastAsia="fr-FR"/>
        </w:rPr>
        <w:t>spatio-temprels</w:t>
      </w:r>
      <w:proofErr w:type="spellEnd"/>
      <w:r w:rsidRPr="00BE6D67">
        <w:rPr>
          <w:rFonts w:ascii="Times New Roman" w:eastAsia="Times New Roman" w:hAnsi="Times New Roman" w:cs="Times New Roman"/>
          <w:b/>
          <w:bCs/>
          <w:color w:val="00008B"/>
          <w:sz w:val="27"/>
          <w:szCs w:val="27"/>
          <w:lang w:eastAsia="fr-FR"/>
        </w:rPr>
        <w:t xml:space="preserve"> en variant les indicateurs de temps et de lieu.</w:t>
      </w:r>
      <w:r w:rsidRPr="00BE6D67">
        <w:rPr>
          <w:rFonts w:ascii="Times New Roman" w:eastAsia="Times New Roman" w:hAnsi="Times New Roman" w:cs="Times New Roman"/>
          <w:b/>
          <w:bCs/>
          <w:color w:val="00008B"/>
          <w:sz w:val="27"/>
          <w:szCs w:val="27"/>
          <w:lang w:eastAsia="fr-FR"/>
        </w:rPr>
        <w:br/>
        <w:t>* Employez des verbes d'action et de mouvement.</w:t>
      </w:r>
      <w:r w:rsidRPr="00BE6D67">
        <w:rPr>
          <w:rFonts w:ascii="Times New Roman" w:eastAsia="Times New Roman" w:hAnsi="Times New Roman" w:cs="Times New Roman"/>
          <w:b/>
          <w:bCs/>
          <w:color w:val="00008B"/>
          <w:sz w:val="27"/>
          <w:szCs w:val="27"/>
          <w:lang w:eastAsia="fr-FR"/>
        </w:rPr>
        <w:br/>
      </w:r>
      <w:r w:rsidRPr="00BE6D67">
        <w:rPr>
          <w:rFonts w:ascii="Times New Roman" w:eastAsia="Times New Roman" w:hAnsi="Times New Roman" w:cs="Times New Roman"/>
          <w:b/>
          <w:bCs/>
          <w:color w:val="00008B"/>
          <w:sz w:val="27"/>
          <w:szCs w:val="27"/>
          <w:lang w:eastAsia="fr-FR"/>
        </w:rPr>
        <w:lastRenderedPageBreak/>
        <w:t>* Essayez de créer des effets de suspense.</w:t>
      </w:r>
      <w:r w:rsidRPr="00BE6D67">
        <w:rPr>
          <w:rFonts w:ascii="Times New Roman" w:eastAsia="Times New Roman" w:hAnsi="Times New Roman" w:cs="Times New Roman"/>
          <w:b/>
          <w:bCs/>
          <w:color w:val="00008B"/>
          <w:sz w:val="27"/>
          <w:szCs w:val="27"/>
          <w:lang w:eastAsia="fr-FR"/>
        </w:rPr>
        <w:br/>
        <w:t xml:space="preserve">* Intégrez à votre récit des </w:t>
      </w:r>
      <w:proofErr w:type="gramStart"/>
      <w:r w:rsidRPr="00BE6D67">
        <w:rPr>
          <w:rFonts w:ascii="Times New Roman" w:eastAsia="Times New Roman" w:hAnsi="Times New Roman" w:cs="Times New Roman"/>
          <w:b/>
          <w:bCs/>
          <w:color w:val="00008B"/>
          <w:sz w:val="27"/>
          <w:szCs w:val="27"/>
          <w:lang w:eastAsia="fr-FR"/>
        </w:rPr>
        <w:t>descriptions ,</w:t>
      </w:r>
      <w:proofErr w:type="gramEnd"/>
      <w:r w:rsidRPr="00BE6D67">
        <w:rPr>
          <w:rFonts w:ascii="Times New Roman" w:eastAsia="Times New Roman" w:hAnsi="Times New Roman" w:cs="Times New Roman"/>
          <w:b/>
          <w:bCs/>
          <w:color w:val="00008B"/>
          <w:sz w:val="27"/>
          <w:szCs w:val="27"/>
          <w:lang w:eastAsia="fr-FR"/>
        </w:rPr>
        <w:t xml:space="preserve"> portraits et des dialogues qui enrichissent le récit.</w:t>
      </w:r>
    </w:p>
    <w:p w:rsidR="007F50CF" w:rsidRPr="00BE6D67" w:rsidRDefault="007F50CF" w:rsidP="00BE6D67"/>
    <w:sectPr w:rsidR="007F50CF" w:rsidRPr="00BE6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67"/>
    <w:rsid w:val="007F50CF"/>
    <w:rsid w:val="00BE6D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E6D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E6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4051</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2012-10-23T16:23:00Z</dcterms:created>
  <dcterms:modified xsi:type="dcterms:W3CDTF">2012-10-23T16:24:00Z</dcterms:modified>
</cp:coreProperties>
</file>