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67" w:rsidRPr="00FE2A87" w:rsidRDefault="00FE2A87">
      <w:pPr>
        <w:rPr>
          <w:rFonts w:ascii="Algerian" w:hAnsi="Algerian" w:cstheme="majorBidi"/>
        </w:rPr>
      </w:pPr>
      <w:bookmarkStart w:id="0" w:name="_GoBack"/>
      <w:bookmarkEnd w:id="0"/>
      <w:r w:rsidRPr="00FE2A87">
        <w:rPr>
          <w:rFonts w:ascii="Algerian" w:hAnsi="Algerian" w:cstheme="majorBidi"/>
        </w:rPr>
        <w:t xml:space="preserve">Chapitre </w:t>
      </w:r>
      <w:r w:rsidR="0020109B" w:rsidRPr="00FE2A87">
        <w:rPr>
          <w:rFonts w:ascii="Algerian" w:hAnsi="Algerian" w:cstheme="majorBidi"/>
        </w:rPr>
        <w:t xml:space="preserve"> </w:t>
      </w:r>
      <w:r w:rsidRPr="00FE2A87">
        <w:rPr>
          <w:rFonts w:ascii="Algerian" w:hAnsi="Candara" w:cstheme="majorBidi"/>
        </w:rPr>
        <w:t>❸</w:t>
      </w:r>
    </w:p>
    <w:p w:rsidR="0020109B" w:rsidRPr="004C5401" w:rsidRDefault="003B4F23" w:rsidP="00FE2A87">
      <w:pPr>
        <w:pStyle w:val="Sous-titre"/>
        <w:jc w:val="center"/>
        <w:rPr>
          <w:b/>
          <w:bCs/>
          <w:sz w:val="36"/>
          <w:szCs w:val="36"/>
          <w:u w:val="wave"/>
        </w:rPr>
      </w:pPr>
      <w:r w:rsidRPr="004C5401">
        <w:rPr>
          <w:b/>
          <w:bCs/>
          <w:sz w:val="36"/>
          <w:szCs w:val="36"/>
          <w:u w:val="wave"/>
        </w:rPr>
        <w:t>L’hémodynamique</w:t>
      </w:r>
    </w:p>
    <w:p w:rsidR="0020109B" w:rsidRPr="00FE2A87" w:rsidRDefault="004C5401" w:rsidP="0020109B">
      <w:pPr>
        <w:rPr>
          <w:rFonts w:ascii="Cambria Math" w:hAnsi="Cambria Math"/>
          <w:b/>
          <w:bCs/>
          <w:color w:val="C0504D" w:themeColor="accent2"/>
          <w:u w:val="single"/>
        </w:rPr>
      </w:pPr>
      <w:r>
        <w:rPr>
          <w:rFonts w:ascii="Cambria Math" w:hAnsi="Cambria Math"/>
          <w:b/>
          <w:bCs/>
          <w:color w:val="C0504D" w:themeColor="accent2"/>
          <w:u w:val="single"/>
        </w:rPr>
        <w:t>Introduction :</w:t>
      </w:r>
    </w:p>
    <w:p w:rsidR="00DD7935" w:rsidRPr="000D2392" w:rsidRDefault="003B4F23" w:rsidP="002A6978">
      <w:pPr>
        <w:rPr>
          <w:rFonts w:ascii="Cambria Math" w:hAnsi="Cambria Math"/>
        </w:rPr>
      </w:pPr>
      <w:r>
        <w:rPr>
          <w:rFonts w:ascii="Cambria Math" w:hAnsi="Cambria Math"/>
        </w:rPr>
        <w:t>L’</w:t>
      </w:r>
      <w:r w:rsidR="00B32500" w:rsidRPr="000D2392">
        <w:rPr>
          <w:rFonts w:ascii="Cambria Math" w:hAnsi="Cambria Math"/>
        </w:rPr>
        <w:t>hémodynamique</w:t>
      </w:r>
      <w:r w:rsidR="00C91D23" w:rsidRPr="000D2392">
        <w:rPr>
          <w:rFonts w:ascii="Cambria Math" w:hAnsi="Cambria Math"/>
        </w:rPr>
        <w:t xml:space="preserve"> traite</w:t>
      </w:r>
      <w:r w:rsidR="00DD7935" w:rsidRPr="000D2392">
        <w:rPr>
          <w:rFonts w:ascii="Cambria Math" w:hAnsi="Cambria Math"/>
        </w:rPr>
        <w:t xml:space="preserve"> </w:t>
      </w:r>
      <w:r w:rsidR="00EF5489" w:rsidRPr="000D2392">
        <w:rPr>
          <w:rFonts w:ascii="Cambria Math" w:hAnsi="Cambria Math"/>
        </w:rPr>
        <w:t>l</w:t>
      </w:r>
      <w:r w:rsidR="00EF5489">
        <w:rPr>
          <w:rFonts w:ascii="Cambria Math" w:hAnsi="Cambria Math"/>
        </w:rPr>
        <w:t>’</w:t>
      </w:r>
      <w:r w:rsidR="00EF5489" w:rsidRPr="000D2392">
        <w:rPr>
          <w:rFonts w:ascii="Cambria Math" w:hAnsi="Cambria Math"/>
        </w:rPr>
        <w:t>application</w:t>
      </w:r>
      <w:r w:rsidR="00DD7935" w:rsidRPr="000D2392">
        <w:rPr>
          <w:rFonts w:ascii="Cambria Math" w:hAnsi="Cambria Math"/>
        </w:rPr>
        <w:t xml:space="preserve"> des lois de </w:t>
      </w:r>
      <w:r w:rsidR="00F45441">
        <w:rPr>
          <w:rFonts w:ascii="Cambria Math" w:hAnsi="Cambria Math"/>
        </w:rPr>
        <w:t>l’</w:t>
      </w:r>
      <w:r w:rsidR="00DD7935" w:rsidRPr="000D2392">
        <w:rPr>
          <w:rFonts w:ascii="Cambria Math" w:hAnsi="Cambria Math"/>
        </w:rPr>
        <w:t xml:space="preserve">hydrodynamique </w:t>
      </w:r>
      <w:r w:rsidR="002A6978">
        <w:rPr>
          <w:rFonts w:ascii="Cambria Math" w:hAnsi="Cambria Math"/>
        </w:rPr>
        <w:t xml:space="preserve">à la circulation </w:t>
      </w:r>
      <w:r w:rsidR="00DD7935" w:rsidRPr="000D2392">
        <w:rPr>
          <w:rFonts w:ascii="Cambria Math" w:hAnsi="Cambria Math"/>
        </w:rPr>
        <w:t>sanguine</w:t>
      </w:r>
      <w:r w:rsidR="00F45441">
        <w:rPr>
          <w:rFonts w:ascii="Cambria Math" w:hAnsi="Cambria Math"/>
        </w:rPr>
        <w:t>.</w:t>
      </w:r>
      <w:r w:rsidR="00DD7935" w:rsidRPr="000D2392">
        <w:rPr>
          <w:rFonts w:ascii="Cambria Math" w:hAnsi="Cambria Math"/>
        </w:rPr>
        <w:t xml:space="preserve"> </w:t>
      </w:r>
    </w:p>
    <w:p w:rsidR="00DD7935" w:rsidRPr="000D2392" w:rsidRDefault="00292784" w:rsidP="000010F9">
      <w:pPr>
        <w:rPr>
          <w:rFonts w:ascii="Cambria Math" w:hAnsi="Cambria Math"/>
        </w:rPr>
      </w:pPr>
      <w:r w:rsidRPr="000D2392">
        <w:rPr>
          <w:rFonts w:ascii="Cambria Math" w:hAnsi="Cambria Math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408305</wp:posOffset>
            </wp:positionV>
            <wp:extent cx="2781935" cy="955675"/>
            <wp:effectExtent l="19050" t="0" r="0" b="0"/>
            <wp:wrapTight wrapText="bothSides">
              <wp:wrapPolygon edited="0">
                <wp:start x="-148" y="0"/>
                <wp:lineTo x="-148" y="21098"/>
                <wp:lineTo x="21595" y="21098"/>
                <wp:lineTo x="21595" y="0"/>
                <wp:lineTo x="-148" y="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81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935" w:rsidRPr="000D2392">
        <w:rPr>
          <w:rFonts w:ascii="Cambria Math" w:hAnsi="Cambria Math"/>
        </w:rPr>
        <w:t xml:space="preserve">Circulation sanguine </w:t>
      </w:r>
      <w:r w:rsidR="000010F9" w:rsidRPr="000D2392">
        <w:rPr>
          <w:rFonts w:ascii="Cambria Math" w:hAnsi="Cambria Math" w:cs="Arial"/>
        </w:rPr>
        <w:t>→</w:t>
      </w:r>
      <w:r w:rsidR="000010F9" w:rsidRPr="000D2392">
        <w:rPr>
          <w:rFonts w:ascii="Cambria Math" w:hAnsi="Cambria Math"/>
        </w:rPr>
        <w:t>théorème</w:t>
      </w:r>
      <w:r w:rsidR="00DD7935" w:rsidRPr="000D2392">
        <w:rPr>
          <w:rFonts w:ascii="Cambria Math" w:hAnsi="Cambria Math"/>
        </w:rPr>
        <w:t xml:space="preserve"> de </w:t>
      </w:r>
      <w:r w:rsidR="003B4F23">
        <w:rPr>
          <w:rFonts w:ascii="Cambria Math" w:hAnsi="Cambria Math"/>
        </w:rPr>
        <w:t>l’</w:t>
      </w:r>
      <w:r w:rsidR="00DD7935" w:rsidRPr="000D2392">
        <w:rPr>
          <w:rFonts w:ascii="Cambria Math" w:hAnsi="Cambria Math"/>
        </w:rPr>
        <w:t>hydrodynamique</w:t>
      </w:r>
      <w:r w:rsidR="000010F9" w:rsidRPr="000D2392">
        <w:rPr>
          <w:rFonts w:ascii="Cambria Math" w:hAnsi="Cambria Math" w:cs="Arial"/>
        </w:rPr>
        <w:t>→</w:t>
      </w:r>
      <w:r w:rsidR="00DD7935" w:rsidRPr="000D2392">
        <w:rPr>
          <w:rFonts w:ascii="Cambria Math" w:hAnsi="Cambria Math"/>
        </w:rPr>
        <w:t xml:space="preserve"> </w:t>
      </w:r>
      <w:r w:rsidR="000010F9" w:rsidRPr="000D2392">
        <w:rPr>
          <w:rFonts w:ascii="Cambria Math" w:hAnsi="Cambria Math"/>
        </w:rPr>
        <w:t>aspects</w:t>
      </w:r>
      <w:r w:rsidR="00DD7935" w:rsidRPr="000D2392">
        <w:rPr>
          <w:rFonts w:ascii="Cambria Math" w:hAnsi="Cambria Math"/>
        </w:rPr>
        <w:t xml:space="preserve"> </w:t>
      </w:r>
      <w:r w:rsidR="000010F9" w:rsidRPr="000D2392">
        <w:rPr>
          <w:rFonts w:ascii="Cambria Math" w:hAnsi="Cambria Math"/>
        </w:rPr>
        <w:t>spécifiques</w:t>
      </w:r>
      <w:r w:rsidR="00DD7935" w:rsidRPr="000D2392">
        <w:rPr>
          <w:rFonts w:ascii="Cambria Math" w:hAnsi="Cambria Math"/>
        </w:rPr>
        <w:t xml:space="preserve"> du sang et des vaisseaux</w:t>
      </w:r>
      <w:r w:rsidR="00C41B48">
        <w:rPr>
          <w:rFonts w:ascii="Cambria Math" w:hAnsi="Cambria Math"/>
        </w:rPr>
        <w:t>.</w:t>
      </w:r>
      <w:r w:rsidR="00DD7935" w:rsidRPr="000D2392">
        <w:rPr>
          <w:rFonts w:ascii="Cambria Math" w:hAnsi="Cambria Math"/>
        </w:rPr>
        <w:t xml:space="preserve"> </w:t>
      </w:r>
    </w:p>
    <w:p w:rsidR="00275156" w:rsidRPr="000D2392" w:rsidRDefault="000010F9" w:rsidP="00292784">
      <w:pPr>
        <w:pStyle w:val="Paragraphedeliste"/>
        <w:numPr>
          <w:ilvl w:val="0"/>
          <w:numId w:val="1"/>
        </w:numPr>
        <w:rPr>
          <w:rFonts w:ascii="Cambria Math" w:hAnsi="Cambria Math"/>
        </w:rPr>
      </w:pPr>
      <w:r w:rsidRPr="000D2392">
        <w:rPr>
          <w:rFonts w:ascii="Cambria Math" w:hAnsi="Cambria Math"/>
        </w:rPr>
        <w:t>Le sang n’est</w:t>
      </w:r>
      <w:r w:rsidR="00DD7935" w:rsidRPr="000D2392">
        <w:rPr>
          <w:rFonts w:ascii="Cambria Math" w:hAnsi="Cambria Math"/>
        </w:rPr>
        <w:t xml:space="preserve"> pas</w:t>
      </w:r>
      <w:r w:rsidR="00B32500" w:rsidRPr="000D2392">
        <w:rPr>
          <w:rFonts w:ascii="Cambria Math" w:hAnsi="Cambria Math"/>
        </w:rPr>
        <w:t xml:space="preserve"> </w:t>
      </w:r>
      <w:r w:rsidR="00DD7935" w:rsidRPr="000D2392">
        <w:rPr>
          <w:rFonts w:ascii="Cambria Math" w:hAnsi="Cambria Math"/>
        </w:rPr>
        <w:t>une solution simple mais une suspension</w:t>
      </w:r>
      <w:r w:rsidR="00C91D23" w:rsidRPr="000D2392">
        <w:rPr>
          <w:rFonts w:ascii="Cambria Math" w:hAnsi="Cambria Math"/>
        </w:rPr>
        <w:t xml:space="preserve"> comportement</w:t>
      </w:r>
      <w:r w:rsidR="00DD7935" w:rsidRPr="000D2392">
        <w:rPr>
          <w:rFonts w:ascii="Cambria Math" w:hAnsi="Cambria Math"/>
        </w:rPr>
        <w:t xml:space="preserve"> fortement n</w:t>
      </w:r>
      <w:r w:rsidRPr="000D2392">
        <w:rPr>
          <w:rFonts w:ascii="Cambria Math" w:hAnsi="Cambria Math"/>
        </w:rPr>
        <w:t>o</w:t>
      </w:r>
      <w:r w:rsidR="00DD7935" w:rsidRPr="000D2392">
        <w:rPr>
          <w:rFonts w:ascii="Cambria Math" w:hAnsi="Cambria Math"/>
        </w:rPr>
        <w:t xml:space="preserve">n </w:t>
      </w:r>
      <w:proofErr w:type="gramStart"/>
      <w:r w:rsidR="00DD7935" w:rsidRPr="000D2392">
        <w:rPr>
          <w:rFonts w:ascii="Cambria Math" w:hAnsi="Cambria Math"/>
        </w:rPr>
        <w:t xml:space="preserve">newtoniens </w:t>
      </w:r>
      <w:r w:rsidR="00C41B48">
        <w:rPr>
          <w:rFonts w:ascii="Cambria Math" w:hAnsi="Cambria Math"/>
        </w:rPr>
        <w:t>.</w:t>
      </w:r>
      <w:proofErr w:type="gramEnd"/>
    </w:p>
    <w:p w:rsidR="00275156" w:rsidRPr="00F45441" w:rsidRDefault="00275156" w:rsidP="00275156">
      <w:pPr>
        <w:pStyle w:val="Paragraphedeliste"/>
        <w:rPr>
          <w:rFonts w:ascii="Cambria Math" w:hAnsi="Cambria Math"/>
          <w:lang w:val="en-US"/>
        </w:rPr>
      </w:pPr>
      <w:proofErr w:type="gramStart"/>
      <w:r w:rsidRPr="00F45441">
        <w:rPr>
          <w:rFonts w:ascii="Cambria Math" w:hAnsi="Cambria Math"/>
          <w:lang w:val="en-US"/>
        </w:rPr>
        <w:t>Plasma :</w:t>
      </w:r>
      <w:proofErr w:type="gramEnd"/>
      <w:r w:rsidRPr="00F45441">
        <w:rPr>
          <w:rFonts w:ascii="Cambria Math" w:hAnsi="Cambria Math"/>
          <w:lang w:val="en-US"/>
        </w:rPr>
        <w:t xml:space="preserve"> </w:t>
      </w:r>
      <w:proofErr w:type="spellStart"/>
      <w:r w:rsidRPr="00F45441">
        <w:rPr>
          <w:rFonts w:ascii="Cambria Math" w:hAnsi="Cambria Math"/>
          <w:lang w:val="en-US"/>
        </w:rPr>
        <w:t>fluide</w:t>
      </w:r>
      <w:proofErr w:type="spellEnd"/>
      <w:r w:rsidRPr="00F45441">
        <w:rPr>
          <w:rFonts w:ascii="Cambria Math" w:hAnsi="Cambria Math"/>
          <w:lang w:val="en-US"/>
        </w:rPr>
        <w:t xml:space="preserve"> </w:t>
      </w:r>
      <w:proofErr w:type="spellStart"/>
      <w:r w:rsidRPr="00F45441">
        <w:rPr>
          <w:rFonts w:ascii="Cambria Math" w:hAnsi="Cambria Math"/>
          <w:lang w:val="en-US"/>
        </w:rPr>
        <w:t>newtonien</w:t>
      </w:r>
      <w:proofErr w:type="spellEnd"/>
      <w:r w:rsidRPr="00F45441">
        <w:rPr>
          <w:rFonts w:ascii="Cambria Math" w:hAnsi="Cambria Math"/>
          <w:lang w:val="en-US"/>
        </w:rPr>
        <w:t xml:space="preserve"> </w:t>
      </w:r>
      <w:r w:rsidRPr="000D2392">
        <w:rPr>
          <w:rFonts w:ascii="Cambria Math" w:hAnsi="Cambria Math"/>
          <w:lang w:val="el-GR"/>
        </w:rPr>
        <w:t>η</w:t>
      </w:r>
      <w:r w:rsidRPr="00F45441">
        <w:rPr>
          <w:rFonts w:ascii="Cambria Math" w:hAnsi="Cambria Math"/>
          <w:lang w:val="en-US"/>
        </w:rPr>
        <w:t xml:space="preserve"> = 1.10</w:t>
      </w:r>
      <w:r w:rsidRPr="00F45441">
        <w:rPr>
          <w:rFonts w:ascii="Cambria Math" w:hAnsi="Cambria Math"/>
          <w:vertAlign w:val="superscript"/>
          <w:lang w:val="en-US"/>
        </w:rPr>
        <w:t>-3</w:t>
      </w:r>
      <w:r w:rsidRPr="00F45441">
        <w:rPr>
          <w:rFonts w:ascii="Cambria Math" w:hAnsi="Cambria Math"/>
          <w:lang w:val="en-US"/>
        </w:rPr>
        <w:t>kg.m</w:t>
      </w:r>
      <w:r w:rsidRPr="00F45441">
        <w:rPr>
          <w:rFonts w:ascii="Cambria Math" w:hAnsi="Cambria Math"/>
          <w:vertAlign w:val="superscript"/>
          <w:lang w:val="en-US"/>
        </w:rPr>
        <w:t>-1</w:t>
      </w:r>
      <w:r w:rsidRPr="00F45441">
        <w:rPr>
          <w:rFonts w:ascii="Cambria Math" w:hAnsi="Cambria Math"/>
          <w:lang w:val="en-US"/>
        </w:rPr>
        <w:t>.s</w:t>
      </w:r>
      <w:r w:rsidRPr="00F45441">
        <w:rPr>
          <w:rFonts w:ascii="Cambria Math" w:hAnsi="Cambria Math"/>
          <w:vertAlign w:val="superscript"/>
          <w:lang w:val="en-US"/>
        </w:rPr>
        <w:t>-1</w:t>
      </w:r>
    </w:p>
    <w:p w:rsidR="00275156" w:rsidRPr="000D2392" w:rsidRDefault="00275156" w:rsidP="00292784">
      <w:pPr>
        <w:pStyle w:val="Paragraphedeliste"/>
        <w:rPr>
          <w:rFonts w:ascii="Cambria Math" w:hAnsi="Cambria Math"/>
        </w:rPr>
      </w:pPr>
      <w:r w:rsidRPr="000D2392">
        <w:rPr>
          <w:rFonts w:ascii="Cambria Math" w:hAnsi="Cambria Math"/>
        </w:rPr>
        <w:t xml:space="preserve">Cellules sanguines : fluide non newtonien </w:t>
      </w:r>
    </w:p>
    <w:p w:rsidR="00275156" w:rsidRPr="000D2392" w:rsidRDefault="00275156" w:rsidP="00275156">
      <w:pPr>
        <w:pStyle w:val="Paragraphedeliste"/>
        <w:rPr>
          <w:rFonts w:ascii="Cambria Math" w:hAnsi="Cambria Math"/>
        </w:rPr>
      </w:pPr>
    </w:p>
    <w:p w:rsidR="00DD7935" w:rsidRPr="000D2392" w:rsidRDefault="00C91D23" w:rsidP="00DD7935">
      <w:pPr>
        <w:pStyle w:val="Paragraphedeliste"/>
        <w:numPr>
          <w:ilvl w:val="0"/>
          <w:numId w:val="1"/>
        </w:numPr>
        <w:rPr>
          <w:rFonts w:ascii="Cambria Math" w:hAnsi="Cambria Math"/>
        </w:rPr>
      </w:pPr>
      <w:r w:rsidRPr="000D2392">
        <w:rPr>
          <w:rFonts w:ascii="Cambria Math" w:hAnsi="Cambria Math"/>
        </w:rPr>
        <w:t xml:space="preserve"> </w:t>
      </w:r>
      <w:r w:rsidR="00BE359A" w:rsidRPr="000D2392">
        <w:rPr>
          <w:rFonts w:ascii="Cambria Math" w:hAnsi="Cambria Math"/>
        </w:rPr>
        <w:t>L</w:t>
      </w:r>
      <w:r w:rsidR="00BE359A">
        <w:rPr>
          <w:rFonts w:ascii="Cambria Math" w:hAnsi="Cambria Math"/>
        </w:rPr>
        <w:t>’</w:t>
      </w:r>
      <w:r w:rsidR="00BE359A" w:rsidRPr="000D2392">
        <w:rPr>
          <w:rFonts w:ascii="Cambria Math" w:hAnsi="Cambria Math"/>
        </w:rPr>
        <w:t>arbre</w:t>
      </w:r>
      <w:r w:rsidRPr="000D2392">
        <w:rPr>
          <w:rFonts w:ascii="Cambria Math" w:hAnsi="Cambria Math"/>
        </w:rPr>
        <w:t xml:space="preserve"> circulatoire </w:t>
      </w:r>
      <w:r w:rsidR="00717B68">
        <w:rPr>
          <w:rFonts w:ascii="Cambria Math" w:hAnsi="Cambria Math"/>
        </w:rPr>
        <w:t>d’</w:t>
      </w:r>
      <w:r w:rsidR="00DD7935" w:rsidRPr="000D2392">
        <w:rPr>
          <w:rFonts w:ascii="Cambria Math" w:hAnsi="Cambria Math"/>
        </w:rPr>
        <w:t xml:space="preserve">une grande complexité anatomique et physiologique </w:t>
      </w:r>
    </w:p>
    <w:p w:rsidR="00DD7935" w:rsidRPr="000D2392" w:rsidRDefault="00DD7935" w:rsidP="00DD7935">
      <w:pPr>
        <w:pStyle w:val="Paragraphedeliste"/>
        <w:numPr>
          <w:ilvl w:val="0"/>
          <w:numId w:val="1"/>
        </w:numPr>
        <w:rPr>
          <w:rFonts w:ascii="Cambria Math" w:hAnsi="Cambria Math"/>
        </w:rPr>
      </w:pPr>
      <w:r w:rsidRPr="000D2392">
        <w:rPr>
          <w:rFonts w:ascii="Cambria Math" w:hAnsi="Cambria Math"/>
        </w:rPr>
        <w:t xml:space="preserve">Vaisseaux ne sont pas des conduits </w:t>
      </w:r>
      <w:r w:rsidR="000010F9" w:rsidRPr="000D2392">
        <w:rPr>
          <w:rFonts w:ascii="Cambria Math" w:hAnsi="Cambria Math"/>
        </w:rPr>
        <w:t>rigides</w:t>
      </w:r>
      <w:r w:rsidRPr="000D2392">
        <w:rPr>
          <w:rFonts w:ascii="Cambria Math" w:hAnsi="Cambria Math"/>
        </w:rPr>
        <w:t xml:space="preserve"> mais  doués </w:t>
      </w:r>
      <w:r w:rsidR="00BE359A" w:rsidRPr="000D2392">
        <w:rPr>
          <w:rFonts w:ascii="Cambria Math" w:hAnsi="Cambria Math"/>
        </w:rPr>
        <w:t>d</w:t>
      </w:r>
      <w:r w:rsidR="00BE359A">
        <w:rPr>
          <w:rFonts w:ascii="Cambria Math" w:hAnsi="Cambria Math"/>
        </w:rPr>
        <w:t>’</w:t>
      </w:r>
      <w:r w:rsidR="00BE359A" w:rsidRPr="000D2392">
        <w:rPr>
          <w:rFonts w:ascii="Cambria Math" w:hAnsi="Cambria Math"/>
        </w:rPr>
        <w:t>élasticité</w:t>
      </w:r>
      <w:r w:rsidRPr="000D2392">
        <w:rPr>
          <w:rFonts w:ascii="Cambria Math" w:hAnsi="Cambria Math"/>
        </w:rPr>
        <w:t xml:space="preserve"> </w:t>
      </w:r>
    </w:p>
    <w:p w:rsidR="00DD7935" w:rsidRPr="000D2392" w:rsidRDefault="00DD7935" w:rsidP="00DD7935">
      <w:pPr>
        <w:pStyle w:val="Paragraphedeliste"/>
        <w:rPr>
          <w:rFonts w:ascii="Cambria Math" w:hAnsi="Cambria Math"/>
        </w:rPr>
      </w:pPr>
      <w:r w:rsidRPr="000D2392">
        <w:rPr>
          <w:rFonts w:ascii="Cambria Math" w:hAnsi="Cambria Math"/>
        </w:rPr>
        <w:t xml:space="preserve">La biophysique de la paroi vasculaire  </w:t>
      </w:r>
      <w:r w:rsidR="00C91D23" w:rsidRPr="000D2392">
        <w:rPr>
          <w:rFonts w:ascii="Cambria Math" w:hAnsi="Cambria Math"/>
        </w:rPr>
        <w:t xml:space="preserve"> permet de comprendre bien des faits physiologique</w:t>
      </w:r>
      <w:r w:rsidR="000010F9" w:rsidRPr="000D2392">
        <w:rPr>
          <w:rFonts w:ascii="Cambria Math" w:hAnsi="Cambria Math"/>
        </w:rPr>
        <w:t>s</w:t>
      </w:r>
      <w:r w:rsidR="00C91D23" w:rsidRPr="000D2392">
        <w:rPr>
          <w:rFonts w:ascii="Cambria Math" w:hAnsi="Cambria Math"/>
        </w:rPr>
        <w:t xml:space="preserve"> </w:t>
      </w:r>
      <w:r w:rsidR="000010F9" w:rsidRPr="000D2392">
        <w:rPr>
          <w:rFonts w:ascii="Cambria Math" w:hAnsi="Cambria Math"/>
        </w:rPr>
        <w:t xml:space="preserve"> et </w:t>
      </w:r>
      <w:proofErr w:type="gramStart"/>
      <w:r w:rsidR="000010F9" w:rsidRPr="000D2392">
        <w:rPr>
          <w:rFonts w:ascii="Cambria Math" w:hAnsi="Cambria Math"/>
        </w:rPr>
        <w:t xml:space="preserve">pathologiques </w:t>
      </w:r>
      <w:r w:rsidR="00717B68">
        <w:rPr>
          <w:rFonts w:ascii="Cambria Math" w:hAnsi="Cambria Math"/>
        </w:rPr>
        <w:t>.</w:t>
      </w:r>
      <w:proofErr w:type="gramEnd"/>
    </w:p>
    <w:p w:rsidR="00DD7935" w:rsidRPr="000D2392" w:rsidRDefault="000010F9" w:rsidP="003B4F23">
      <w:pPr>
        <w:pStyle w:val="Paragraphedeliste"/>
        <w:rPr>
          <w:rFonts w:ascii="Cambria Math" w:hAnsi="Cambria Math"/>
        </w:rPr>
      </w:pPr>
      <w:r w:rsidRPr="000D2392">
        <w:rPr>
          <w:rFonts w:ascii="Cambria Math" w:hAnsi="Cambria Math"/>
        </w:rPr>
        <w:t>Comme</w:t>
      </w:r>
      <w:r w:rsidR="00C91D23" w:rsidRPr="000D2392">
        <w:rPr>
          <w:rFonts w:ascii="Cambria Math" w:hAnsi="Cambria Math"/>
        </w:rPr>
        <w:t xml:space="preserve"> un </w:t>
      </w:r>
      <w:r w:rsidRPr="000D2392">
        <w:rPr>
          <w:rFonts w:ascii="Cambria Math" w:hAnsi="Cambria Math"/>
        </w:rPr>
        <w:t>débit</w:t>
      </w:r>
      <w:r w:rsidR="00C91D23" w:rsidRPr="000D2392">
        <w:rPr>
          <w:rFonts w:ascii="Cambria Math" w:hAnsi="Cambria Math"/>
        </w:rPr>
        <w:t xml:space="preserve"> pulsé</w:t>
      </w:r>
      <w:r w:rsidR="00DD7935" w:rsidRPr="000D2392">
        <w:rPr>
          <w:rFonts w:ascii="Cambria Math" w:hAnsi="Cambria Math"/>
        </w:rPr>
        <w:t xml:space="preserve"> au niveau du cœur tend</w:t>
      </w:r>
      <w:r w:rsidR="003B4F23">
        <w:rPr>
          <w:rFonts w:ascii="Cambria Math" w:hAnsi="Cambria Math"/>
        </w:rPr>
        <w:t xml:space="preserve"> à</w:t>
      </w:r>
      <w:r w:rsidR="00DD7935" w:rsidRPr="000D2392">
        <w:rPr>
          <w:rFonts w:ascii="Cambria Math" w:hAnsi="Cambria Math"/>
        </w:rPr>
        <w:t xml:space="preserve"> devenir uniforme quand on s</w:t>
      </w:r>
      <w:r w:rsidR="003B4F23">
        <w:rPr>
          <w:rFonts w:ascii="Cambria Math" w:hAnsi="Cambria Math"/>
        </w:rPr>
        <w:t>’</w:t>
      </w:r>
      <w:r w:rsidRPr="000D2392">
        <w:rPr>
          <w:rFonts w:ascii="Cambria Math" w:hAnsi="Cambria Math"/>
        </w:rPr>
        <w:t>éloigne</w:t>
      </w:r>
    </w:p>
    <w:p w:rsidR="00DD7935" w:rsidRDefault="00DD7935" w:rsidP="00C91D23">
      <w:pPr>
        <w:pStyle w:val="Paragraphedeliste"/>
        <w:numPr>
          <w:ilvl w:val="0"/>
          <w:numId w:val="1"/>
        </w:numPr>
        <w:rPr>
          <w:rFonts w:ascii="Cambria Math" w:hAnsi="Cambria Math"/>
        </w:rPr>
      </w:pPr>
      <w:r w:rsidRPr="000D2392">
        <w:rPr>
          <w:rFonts w:ascii="Cambria Math" w:hAnsi="Cambria Math"/>
        </w:rPr>
        <w:t xml:space="preserve">Combinaison des </w:t>
      </w:r>
      <w:r w:rsidR="000010F9" w:rsidRPr="000D2392">
        <w:rPr>
          <w:rFonts w:ascii="Cambria Math" w:hAnsi="Cambria Math"/>
        </w:rPr>
        <w:t>propriétés</w:t>
      </w:r>
      <w:r w:rsidRPr="000D2392">
        <w:rPr>
          <w:rFonts w:ascii="Cambria Math" w:hAnsi="Cambria Math"/>
        </w:rPr>
        <w:t xml:space="preserve"> </w:t>
      </w:r>
      <w:r w:rsidR="001E390C" w:rsidRPr="000D2392">
        <w:rPr>
          <w:rFonts w:ascii="Cambria Math" w:hAnsi="Cambria Math"/>
        </w:rPr>
        <w:t>élastiques</w:t>
      </w:r>
      <w:r w:rsidR="00C91D23" w:rsidRPr="000D2392">
        <w:rPr>
          <w:rFonts w:ascii="Cambria Math" w:hAnsi="Cambria Math"/>
        </w:rPr>
        <w:t xml:space="preserve"> </w:t>
      </w:r>
      <w:r w:rsidRPr="000D2392">
        <w:rPr>
          <w:rFonts w:ascii="Cambria Math" w:hAnsi="Cambria Math"/>
        </w:rPr>
        <w:t xml:space="preserve"> de</w:t>
      </w:r>
      <w:r w:rsidR="00C91D23" w:rsidRPr="000D2392">
        <w:rPr>
          <w:rFonts w:ascii="Cambria Math" w:hAnsi="Cambria Math"/>
        </w:rPr>
        <w:t xml:space="preserve"> la  paroi et de </w:t>
      </w:r>
      <w:r w:rsidR="00BE359A" w:rsidRPr="000D2392">
        <w:rPr>
          <w:rFonts w:ascii="Cambria Math" w:hAnsi="Cambria Math"/>
        </w:rPr>
        <w:t>l</w:t>
      </w:r>
      <w:r w:rsidR="00BE359A">
        <w:rPr>
          <w:rFonts w:ascii="Cambria Math" w:hAnsi="Cambria Math"/>
        </w:rPr>
        <w:t>’</w:t>
      </w:r>
      <w:r w:rsidR="00BE359A" w:rsidRPr="000D2392">
        <w:rPr>
          <w:rFonts w:ascii="Cambria Math" w:hAnsi="Cambria Math"/>
        </w:rPr>
        <w:t>inertie</w:t>
      </w:r>
      <w:r w:rsidR="00C91D23" w:rsidRPr="000D2392">
        <w:rPr>
          <w:rFonts w:ascii="Cambria Math" w:hAnsi="Cambria Math"/>
        </w:rPr>
        <w:t xml:space="preserve"> </w:t>
      </w:r>
      <w:r w:rsidR="001E390C" w:rsidRPr="000D2392">
        <w:rPr>
          <w:rFonts w:ascii="Cambria Math" w:hAnsi="Cambria Math"/>
        </w:rPr>
        <w:t xml:space="preserve"> du sang </w:t>
      </w:r>
      <w:r w:rsidR="001E390C" w:rsidRPr="000D2392">
        <w:rPr>
          <w:rFonts w:ascii="Cambria Math" w:hAnsi="Cambria Math" w:cs="Arial"/>
        </w:rPr>
        <w:t>→</w:t>
      </w:r>
      <w:r w:rsidR="001E390C" w:rsidRPr="000D2392">
        <w:rPr>
          <w:rFonts w:ascii="Cambria Math" w:hAnsi="Cambria Math"/>
        </w:rPr>
        <w:t xml:space="preserve"> comprendre</w:t>
      </w:r>
      <w:r w:rsidR="00C91D23" w:rsidRPr="000D2392">
        <w:rPr>
          <w:rFonts w:ascii="Cambria Math" w:hAnsi="Cambria Math"/>
        </w:rPr>
        <w:t xml:space="preserve">  la</w:t>
      </w:r>
      <w:r w:rsidRPr="000D2392">
        <w:rPr>
          <w:rFonts w:ascii="Cambria Math" w:hAnsi="Cambria Math"/>
        </w:rPr>
        <w:t xml:space="preserve"> propagation le long des </w:t>
      </w:r>
      <w:r w:rsidR="001E390C" w:rsidRPr="000D2392">
        <w:rPr>
          <w:rFonts w:ascii="Cambria Math" w:hAnsi="Cambria Math"/>
        </w:rPr>
        <w:t>artères</w:t>
      </w:r>
      <w:r w:rsidRPr="000D2392">
        <w:rPr>
          <w:rFonts w:ascii="Cambria Math" w:hAnsi="Cambria Math"/>
        </w:rPr>
        <w:t xml:space="preserve"> </w:t>
      </w:r>
      <w:r w:rsidR="00C91D23" w:rsidRPr="000D2392">
        <w:rPr>
          <w:rFonts w:ascii="Cambria Math" w:hAnsi="Cambria Math"/>
        </w:rPr>
        <w:t xml:space="preserve"> d</w:t>
      </w:r>
      <w:r w:rsidR="003B4F23">
        <w:rPr>
          <w:rFonts w:ascii="Cambria Math" w:hAnsi="Cambria Math"/>
        </w:rPr>
        <w:t>’</w:t>
      </w:r>
      <w:r w:rsidR="00C91D23" w:rsidRPr="000D2392">
        <w:rPr>
          <w:rFonts w:ascii="Cambria Math" w:hAnsi="Cambria Math"/>
        </w:rPr>
        <w:t xml:space="preserve">une onde de </w:t>
      </w:r>
      <w:r w:rsidRPr="000D2392">
        <w:rPr>
          <w:rFonts w:ascii="Cambria Math" w:hAnsi="Cambria Math"/>
        </w:rPr>
        <w:t xml:space="preserve">pression </w:t>
      </w:r>
      <w:r w:rsidR="00C91D23" w:rsidRPr="000D2392">
        <w:rPr>
          <w:rFonts w:ascii="Cambria Math" w:hAnsi="Cambria Math"/>
        </w:rPr>
        <w:t xml:space="preserve">qui </w:t>
      </w:r>
      <w:r w:rsidR="003B4F23">
        <w:rPr>
          <w:rFonts w:ascii="Cambria Math" w:hAnsi="Cambria Math"/>
        </w:rPr>
        <w:t>n’</w:t>
      </w:r>
      <w:r w:rsidR="00C91D23" w:rsidRPr="000D2392">
        <w:rPr>
          <w:rFonts w:ascii="Cambria Math" w:hAnsi="Cambria Math"/>
        </w:rPr>
        <w:t xml:space="preserve">est </w:t>
      </w:r>
      <w:r w:rsidRPr="000D2392">
        <w:rPr>
          <w:rFonts w:ascii="Cambria Math" w:hAnsi="Cambria Math"/>
        </w:rPr>
        <w:t xml:space="preserve"> autre que le pouls</w:t>
      </w:r>
      <w:r w:rsidR="00717B68">
        <w:rPr>
          <w:rFonts w:ascii="Cambria Math" w:hAnsi="Cambria Math"/>
        </w:rPr>
        <w:t>.</w:t>
      </w:r>
    </w:p>
    <w:p w:rsidR="00717B68" w:rsidRPr="000D2392" w:rsidRDefault="00717B68" w:rsidP="00717B68">
      <w:pPr>
        <w:pStyle w:val="Paragraphedeliste"/>
        <w:rPr>
          <w:rFonts w:ascii="Cambria Math" w:hAnsi="Cambria Math"/>
        </w:rPr>
      </w:pPr>
    </w:p>
    <w:p w:rsidR="00DF04A1" w:rsidRPr="000D2392" w:rsidRDefault="00C91D23" w:rsidP="0047461E">
      <w:pPr>
        <w:pStyle w:val="Paragraphedeliste"/>
        <w:rPr>
          <w:rFonts w:ascii="Cambria Math" w:hAnsi="Cambria Math"/>
          <w:color w:val="FF0000"/>
        </w:rPr>
      </w:pPr>
      <w:r w:rsidRPr="004C5401">
        <w:rPr>
          <w:rFonts w:ascii="Cambria Math" w:hAnsi="Cambria Math"/>
          <w:b/>
          <w:bCs/>
          <w:color w:val="C0504D" w:themeColor="accent2"/>
          <w:u w:val="single"/>
        </w:rPr>
        <w:t>Pression sanguine</w:t>
      </w:r>
      <w:r w:rsidR="004C5401">
        <w:rPr>
          <w:rFonts w:ascii="Cambria Math" w:hAnsi="Cambria Math"/>
          <w:b/>
          <w:bCs/>
          <w:color w:val="C0504D" w:themeColor="accent2"/>
          <w:u w:val="single"/>
        </w:rPr>
        <w:t> :</w:t>
      </w:r>
    </w:p>
    <w:p w:rsidR="0047461E" w:rsidRPr="000D2392" w:rsidRDefault="0047461E" w:rsidP="002A6978">
      <w:pPr>
        <w:pStyle w:val="Paragraphedeliste"/>
        <w:rPr>
          <w:rFonts w:ascii="Cambria Math" w:hAnsi="Cambria Math"/>
        </w:rPr>
      </w:pPr>
      <w:r w:rsidRPr="000D2392">
        <w:rPr>
          <w:rFonts w:ascii="Cambria Math" w:hAnsi="Cambria Math"/>
        </w:rPr>
        <w:t xml:space="preserve"> </w:t>
      </w:r>
      <w:r w:rsidR="00BE359A" w:rsidRPr="000D2392">
        <w:rPr>
          <w:rFonts w:ascii="Cambria Math" w:hAnsi="Cambria Math"/>
        </w:rPr>
        <w:t>L</w:t>
      </w:r>
      <w:r w:rsidR="00BE359A">
        <w:rPr>
          <w:rFonts w:ascii="Cambria Math" w:hAnsi="Cambria Math"/>
        </w:rPr>
        <w:t>’</w:t>
      </w:r>
      <w:r w:rsidR="00BE359A" w:rsidRPr="000D2392">
        <w:rPr>
          <w:rFonts w:ascii="Cambria Math" w:hAnsi="Cambria Math"/>
        </w:rPr>
        <w:t>unité</w:t>
      </w:r>
      <w:r w:rsidRPr="000D2392">
        <w:rPr>
          <w:rFonts w:ascii="Cambria Math" w:hAnsi="Cambria Math"/>
        </w:rPr>
        <w:t xml:space="preserve"> </w:t>
      </w:r>
      <w:r w:rsidR="001E390C" w:rsidRPr="000D2392">
        <w:rPr>
          <w:rFonts w:ascii="Cambria Math" w:hAnsi="Cambria Math"/>
        </w:rPr>
        <w:t>légale</w:t>
      </w:r>
      <w:r w:rsidRPr="000D2392">
        <w:rPr>
          <w:rFonts w:ascii="Cambria Math" w:hAnsi="Cambria Math"/>
        </w:rPr>
        <w:t xml:space="preserve"> pascale</w:t>
      </w:r>
      <w:r w:rsidR="00C91D23" w:rsidRPr="000D2392">
        <w:rPr>
          <w:rFonts w:ascii="Cambria Math" w:hAnsi="Cambria Math"/>
        </w:rPr>
        <w:t xml:space="preserve"> SI Pa</w:t>
      </w:r>
      <w:r w:rsidR="002A6978">
        <w:rPr>
          <w:rFonts w:ascii="Arial" w:hAnsi="Arial" w:cs="Arial"/>
        </w:rPr>
        <w:t>→</w:t>
      </w:r>
      <w:r w:rsidRPr="000D2392">
        <w:rPr>
          <w:rFonts w:ascii="Cambria Math" w:hAnsi="Cambria Math"/>
        </w:rPr>
        <w:t xml:space="preserve"> pression sanguine </w:t>
      </w:r>
      <w:r w:rsidR="002A6978">
        <w:rPr>
          <w:rFonts w:ascii="Cambria Math" w:hAnsi="Cambria Math"/>
        </w:rPr>
        <w:t xml:space="preserve"> </w:t>
      </w:r>
      <w:r w:rsidR="002A6978" w:rsidRPr="000D2392">
        <w:rPr>
          <w:rFonts w:ascii="Cambria Math" w:hAnsi="Cambria Math"/>
        </w:rPr>
        <w:t>mm hg</w:t>
      </w:r>
      <w:r w:rsidR="00B32500" w:rsidRPr="000D2392">
        <w:rPr>
          <w:rFonts w:ascii="Cambria Math" w:hAnsi="Cambria Math"/>
        </w:rPr>
        <w:t xml:space="preserve"> et cm h2o pression veineuse  </w:t>
      </w:r>
    </w:p>
    <w:p w:rsidR="001E390C" w:rsidRPr="000D2392" w:rsidRDefault="00BE359A" w:rsidP="00DF04A1">
      <w:pPr>
        <w:pStyle w:val="Paragraphedeliste"/>
        <w:rPr>
          <w:rFonts w:ascii="Cambria Math" w:hAnsi="Cambria Math"/>
        </w:rPr>
      </w:pPr>
      <w:r>
        <w:rPr>
          <w:rFonts w:ascii="Cambria Math" w:hAnsi="Cambria Math"/>
          <w:noProof/>
          <w:lang w:eastAsia="fr-F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130175</wp:posOffset>
            </wp:positionV>
            <wp:extent cx="1080770" cy="2171700"/>
            <wp:effectExtent l="19050" t="0" r="5080" b="0"/>
            <wp:wrapTight wrapText="bothSides">
              <wp:wrapPolygon edited="0">
                <wp:start x="-381" y="0"/>
                <wp:lineTo x="-381" y="21411"/>
                <wp:lineTo x="21702" y="21411"/>
                <wp:lineTo x="21702" y="0"/>
                <wp:lineTo x="-381" y="0"/>
              </wp:wrapPolygon>
            </wp:wrapTight>
            <wp:docPr id="4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09B" w:rsidRPr="000D2392" w:rsidRDefault="001E390C" w:rsidP="00DF04A1">
      <w:pPr>
        <w:pStyle w:val="Paragraphedeliste"/>
        <w:rPr>
          <w:rFonts w:ascii="Cambria Math" w:hAnsi="Cambria Math"/>
        </w:rPr>
      </w:pPr>
      <w:r w:rsidRPr="000D2392">
        <w:rPr>
          <w:rFonts w:ascii="Cambria Math" w:hAnsi="Cambria Math"/>
        </w:rPr>
        <w:t>Pression</w:t>
      </w:r>
      <w:r w:rsidR="00DF04A1" w:rsidRPr="000D2392">
        <w:rPr>
          <w:rFonts w:ascii="Cambria Math" w:hAnsi="Cambria Math"/>
        </w:rPr>
        <w:t xml:space="preserve"> </w:t>
      </w:r>
      <w:r w:rsidRPr="000D2392">
        <w:rPr>
          <w:rFonts w:ascii="Cambria Math" w:hAnsi="Cambria Math"/>
        </w:rPr>
        <w:t>artérielle</w:t>
      </w:r>
      <w:r w:rsidR="00DF04A1" w:rsidRPr="000D2392">
        <w:rPr>
          <w:rFonts w:ascii="Cambria Math" w:hAnsi="Cambria Math"/>
        </w:rPr>
        <w:t xml:space="preserve"> systolique  130 </w:t>
      </w:r>
      <w:r w:rsidR="002A6978" w:rsidRPr="000D2392">
        <w:rPr>
          <w:rFonts w:ascii="Cambria Math" w:hAnsi="Cambria Math"/>
        </w:rPr>
        <w:t>mm hg</w:t>
      </w:r>
      <w:r w:rsidR="00DF04A1" w:rsidRPr="000D2392">
        <w:rPr>
          <w:rFonts w:ascii="Cambria Math" w:hAnsi="Cambria Math"/>
        </w:rPr>
        <w:t xml:space="preserve"> et diastolique 80 </w:t>
      </w:r>
      <w:r w:rsidR="002A6978" w:rsidRPr="000D2392">
        <w:rPr>
          <w:rFonts w:ascii="Cambria Math" w:hAnsi="Cambria Math"/>
        </w:rPr>
        <w:t>mm hg</w:t>
      </w:r>
      <w:r w:rsidR="00DF04A1" w:rsidRPr="000D2392">
        <w:rPr>
          <w:rFonts w:ascii="Cambria Math" w:hAnsi="Cambria Math"/>
        </w:rPr>
        <w:t xml:space="preserve"> </w:t>
      </w:r>
    </w:p>
    <w:p w:rsidR="00DF04A1" w:rsidRPr="000D2392" w:rsidRDefault="00DF04A1" w:rsidP="00DF04A1">
      <w:pPr>
        <w:pStyle w:val="Paragraphedeliste"/>
        <w:rPr>
          <w:rFonts w:ascii="Cambria Math" w:hAnsi="Cambria Math"/>
        </w:rPr>
      </w:pPr>
    </w:p>
    <w:p w:rsidR="00DF04A1" w:rsidRPr="000D2392" w:rsidRDefault="001E390C" w:rsidP="00DF04A1">
      <w:pPr>
        <w:pStyle w:val="Paragraphedeliste"/>
        <w:rPr>
          <w:rFonts w:ascii="Cambria Math" w:hAnsi="Cambria Math"/>
        </w:rPr>
      </w:pPr>
      <w:r w:rsidRPr="000D2392">
        <w:rPr>
          <w:rFonts w:ascii="Cambria Math" w:hAnsi="Cambria Math"/>
        </w:rPr>
        <w:t>Pression</w:t>
      </w:r>
      <w:r w:rsidR="00DF04A1" w:rsidRPr="000D2392">
        <w:rPr>
          <w:rFonts w:ascii="Cambria Math" w:hAnsi="Cambria Math"/>
        </w:rPr>
        <w:t xml:space="preserve"> veineuse moyenne 10 cm h2o</w:t>
      </w:r>
    </w:p>
    <w:p w:rsidR="002A6978" w:rsidRDefault="001E390C" w:rsidP="002A6978">
      <w:pPr>
        <w:pStyle w:val="Paragraphedeliste"/>
        <w:numPr>
          <w:ilvl w:val="0"/>
          <w:numId w:val="12"/>
        </w:numPr>
        <w:rPr>
          <w:rFonts w:ascii="Cambria Math" w:hAnsi="Cambria Math"/>
        </w:rPr>
      </w:pPr>
      <w:r w:rsidRPr="000D2392">
        <w:rPr>
          <w:rFonts w:ascii="Cambria Math" w:hAnsi="Cambria Math"/>
        </w:rPr>
        <w:t>Variable</w:t>
      </w:r>
      <w:r w:rsidR="00DF04A1" w:rsidRPr="000D2392">
        <w:rPr>
          <w:rFonts w:ascii="Cambria Math" w:hAnsi="Cambria Math"/>
        </w:rPr>
        <w:t xml:space="preserve"> avec</w:t>
      </w:r>
      <w:r w:rsidR="00C91D23" w:rsidRPr="000D2392">
        <w:rPr>
          <w:rFonts w:ascii="Cambria Math" w:hAnsi="Cambria Math"/>
        </w:rPr>
        <w:t xml:space="preserve"> la pesanteur </w:t>
      </w:r>
    </w:p>
    <w:p w:rsidR="002A6978" w:rsidRDefault="00C91D23" w:rsidP="002A6978">
      <w:pPr>
        <w:pStyle w:val="Paragraphedeliste"/>
        <w:numPr>
          <w:ilvl w:val="0"/>
          <w:numId w:val="12"/>
        </w:numPr>
        <w:rPr>
          <w:rFonts w:ascii="Cambria Math" w:hAnsi="Cambria Math"/>
        </w:rPr>
      </w:pPr>
      <w:r w:rsidRPr="002A6978">
        <w:rPr>
          <w:rFonts w:ascii="Cambria Math" w:hAnsi="Cambria Math"/>
        </w:rPr>
        <w:t xml:space="preserve">patient debout ou couché </w:t>
      </w:r>
    </w:p>
    <w:p w:rsidR="00DF04A1" w:rsidRPr="002A6978" w:rsidRDefault="001E390C" w:rsidP="002A6978">
      <w:pPr>
        <w:pStyle w:val="Paragraphedeliste"/>
        <w:numPr>
          <w:ilvl w:val="0"/>
          <w:numId w:val="12"/>
        </w:numPr>
        <w:rPr>
          <w:rFonts w:ascii="Cambria Math" w:hAnsi="Cambria Math"/>
        </w:rPr>
      </w:pPr>
      <w:r w:rsidRPr="002A6978">
        <w:rPr>
          <w:rFonts w:ascii="Cambria Math" w:hAnsi="Cambria Math"/>
        </w:rPr>
        <w:t>Endroit</w:t>
      </w:r>
      <w:r w:rsidR="002A6978">
        <w:rPr>
          <w:rFonts w:ascii="Cambria Math" w:hAnsi="Cambria Math"/>
        </w:rPr>
        <w:t xml:space="preserve">  du</w:t>
      </w:r>
      <w:r w:rsidR="00C91D23" w:rsidRPr="002A6978">
        <w:rPr>
          <w:rFonts w:ascii="Cambria Math" w:hAnsi="Cambria Math"/>
        </w:rPr>
        <w:t xml:space="preserve"> corps ou on les mesures </w:t>
      </w:r>
      <w:r w:rsidRPr="002A6978">
        <w:rPr>
          <w:rFonts w:ascii="Cambria Math" w:hAnsi="Cambria Math"/>
        </w:rPr>
        <w:t>tête</w:t>
      </w:r>
      <w:r w:rsidR="00C91D23" w:rsidRPr="002A6978">
        <w:rPr>
          <w:rFonts w:ascii="Cambria Math" w:hAnsi="Cambria Math"/>
        </w:rPr>
        <w:t xml:space="preserve"> thorax et jambes </w:t>
      </w:r>
    </w:p>
    <w:p w:rsidR="00C91D23" w:rsidRPr="000D2392" w:rsidRDefault="00C91D23" w:rsidP="00DF04A1">
      <w:pPr>
        <w:pStyle w:val="Paragraphedeliste"/>
        <w:rPr>
          <w:rFonts w:ascii="Cambria Math" w:hAnsi="Cambria Math"/>
        </w:rPr>
      </w:pPr>
    </w:p>
    <w:p w:rsidR="00C91D23" w:rsidRPr="000D2392" w:rsidRDefault="007F0985" w:rsidP="00DF04A1">
      <w:pPr>
        <w:pStyle w:val="Paragraphedeliste"/>
        <w:rPr>
          <w:rFonts w:ascii="Cambria Math" w:hAnsi="Cambria Math"/>
        </w:rPr>
      </w:pPr>
      <w:r>
        <w:rPr>
          <w:rFonts w:ascii="Cambria Math" w:hAnsi="Cambria Math"/>
          <w:noProof/>
          <w:lang w:eastAsia="fr-FR"/>
        </w:rPr>
        <w:drawing>
          <wp:inline distT="0" distB="0" distL="0" distR="0">
            <wp:extent cx="3333750" cy="695459"/>
            <wp:effectExtent l="19050" t="0" r="0" b="0"/>
            <wp:docPr id="4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805" cy="69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2D8" w:rsidRDefault="000902D8" w:rsidP="000902D8">
      <w:pPr>
        <w:ind w:left="0"/>
        <w:rPr>
          <w:rFonts w:ascii="Cambria Math" w:hAnsi="Cambria Math"/>
        </w:rPr>
      </w:pPr>
    </w:p>
    <w:p w:rsidR="00C91D23" w:rsidRPr="000902D8" w:rsidRDefault="000902D8" w:rsidP="000902D8">
      <w:pPr>
        <w:ind w:left="0"/>
        <w:rPr>
          <w:rFonts w:ascii="Cambria Math" w:hAnsi="Cambria Math"/>
        </w:rPr>
      </w:pPr>
      <w:r>
        <w:rPr>
          <w:rFonts w:ascii="Cambria Math" w:hAnsi="Cambria Math"/>
        </w:rPr>
        <w:t xml:space="preserve">                </w:t>
      </w:r>
      <w:r w:rsidR="00C91D23" w:rsidRPr="000902D8">
        <w:rPr>
          <w:rFonts w:ascii="Cambria Math" w:hAnsi="Cambria Math"/>
        </w:rPr>
        <w:t xml:space="preserve">Pression </w:t>
      </w:r>
      <w:r w:rsidR="001E390C" w:rsidRPr="000902D8">
        <w:rPr>
          <w:rFonts w:ascii="Cambria Math" w:hAnsi="Cambria Math"/>
        </w:rPr>
        <w:t>artérielle moyenne 100 mm hg</w:t>
      </w:r>
    </w:p>
    <w:p w:rsidR="002A6978" w:rsidRDefault="00C91D23" w:rsidP="00DF04A1">
      <w:pPr>
        <w:pStyle w:val="Paragraphedeliste"/>
        <w:rPr>
          <w:rFonts w:ascii="Cambria Math" w:hAnsi="Cambria Math"/>
        </w:rPr>
      </w:pPr>
      <w:r w:rsidRPr="000D2392">
        <w:rPr>
          <w:rFonts w:ascii="Cambria Math" w:hAnsi="Cambria Math"/>
        </w:rPr>
        <w:t>Influence n</w:t>
      </w:r>
      <w:r w:rsidR="001E390C" w:rsidRPr="000D2392">
        <w:rPr>
          <w:rFonts w:ascii="Cambria Math" w:hAnsi="Cambria Math"/>
        </w:rPr>
        <w:t>o</w:t>
      </w:r>
      <w:r w:rsidRPr="000D2392">
        <w:rPr>
          <w:rFonts w:ascii="Cambria Math" w:hAnsi="Cambria Math"/>
        </w:rPr>
        <w:t xml:space="preserve">n </w:t>
      </w:r>
      <w:r w:rsidR="001E390C" w:rsidRPr="000D2392">
        <w:rPr>
          <w:rFonts w:ascii="Cambria Math" w:hAnsi="Cambria Math"/>
        </w:rPr>
        <w:t>négligeable</w:t>
      </w:r>
      <w:r w:rsidRPr="000D2392">
        <w:rPr>
          <w:rFonts w:ascii="Cambria Math" w:hAnsi="Cambria Math"/>
        </w:rPr>
        <w:t xml:space="preserve"> de la pesanteur sur la </w:t>
      </w:r>
      <w:r w:rsidR="001E390C" w:rsidRPr="000D2392">
        <w:rPr>
          <w:rFonts w:ascii="Cambria Math" w:hAnsi="Cambria Math"/>
        </w:rPr>
        <w:t>répartition</w:t>
      </w:r>
      <w:r w:rsidRPr="000D2392">
        <w:rPr>
          <w:rFonts w:ascii="Cambria Math" w:hAnsi="Cambria Math"/>
        </w:rPr>
        <w:t xml:space="preserve"> des pressions </w:t>
      </w:r>
      <w:r w:rsidR="001E390C" w:rsidRPr="000D2392">
        <w:rPr>
          <w:rFonts w:ascii="Cambria Math" w:hAnsi="Cambria Math"/>
        </w:rPr>
        <w:t>sanguines</w:t>
      </w:r>
      <w:r w:rsidR="002A6978">
        <w:rPr>
          <w:rFonts w:ascii="Cambria Math" w:hAnsi="Cambria Math"/>
        </w:rPr>
        <w:t xml:space="preserve"> </w:t>
      </w:r>
    </w:p>
    <w:p w:rsidR="002A6978" w:rsidRDefault="002A1C17" w:rsidP="00DF04A1">
      <w:pPr>
        <w:pStyle w:val="Paragraphedeliste"/>
        <w:rPr>
          <w:rFonts w:ascii="Cambria Math" w:hAnsi="Cambria Math"/>
        </w:rPr>
      </w:pPr>
      <w:r>
        <w:rPr>
          <w:rFonts w:ascii="Cambria Math" w:hAnsi="Cambria Math"/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56.4pt;margin-top:5.1pt;width:10.45pt;height:38.6pt;z-index:251675648" adj=",8981"/>
        </w:pict>
      </w:r>
    </w:p>
    <w:p w:rsidR="00C91D23" w:rsidRPr="000D2392" w:rsidRDefault="002A6978" w:rsidP="002A6978">
      <w:pPr>
        <w:pStyle w:val="Paragraphedeliste"/>
        <w:rPr>
          <w:rFonts w:ascii="Cambria Math" w:hAnsi="Cambria Math"/>
        </w:rPr>
      </w:pPr>
      <w:r>
        <w:rPr>
          <w:rFonts w:ascii="Cambria Math" w:hAnsi="Cambria Math"/>
        </w:rPr>
        <w:t xml:space="preserve">Important chez des </w:t>
      </w:r>
      <w:r w:rsidR="00D430DE">
        <w:rPr>
          <w:rFonts w:ascii="Cambria Math" w:hAnsi="Cambria Math"/>
        </w:rPr>
        <w:t xml:space="preserve">cosmonautes en apesanteur   </w:t>
      </w:r>
      <w:r w:rsidR="00D430DE" w:rsidRPr="00D430DE">
        <w:rPr>
          <w:rFonts w:ascii="Cambria Math" w:hAnsi="Cambria Math"/>
          <w:sz w:val="18"/>
          <w:szCs w:val="18"/>
        </w:rPr>
        <w:t>perturbations hémodynamiques  importantes</w:t>
      </w:r>
    </w:p>
    <w:p w:rsidR="00BE359A" w:rsidRDefault="001E390C" w:rsidP="000902D8">
      <w:pPr>
        <w:pStyle w:val="Paragraphedeliste"/>
        <w:rPr>
          <w:rFonts w:ascii="Cambria Math" w:hAnsi="Cambria Math"/>
        </w:rPr>
      </w:pPr>
      <w:r w:rsidRPr="000D2392">
        <w:rPr>
          <w:rFonts w:ascii="Cambria Math" w:hAnsi="Cambria Math"/>
        </w:rPr>
        <w:t>Séjour prolongé d</w:t>
      </w:r>
      <w:r w:rsidR="002A6978">
        <w:rPr>
          <w:rFonts w:ascii="Cambria Math" w:hAnsi="Cambria Math"/>
        </w:rPr>
        <w:t xml:space="preserve">ans </w:t>
      </w:r>
      <w:r w:rsidR="00812142">
        <w:rPr>
          <w:rFonts w:ascii="Cambria Math" w:hAnsi="Cambria Math"/>
        </w:rPr>
        <w:t>l’</w:t>
      </w:r>
      <w:r w:rsidR="002A6978">
        <w:rPr>
          <w:rFonts w:ascii="Cambria Math" w:hAnsi="Cambria Math"/>
        </w:rPr>
        <w:t>espace</w:t>
      </w:r>
      <w:r w:rsidR="00812142">
        <w:rPr>
          <w:rFonts w:ascii="Cambria Math" w:hAnsi="Cambria Math"/>
        </w:rPr>
        <w:t>.</w:t>
      </w:r>
      <w:r w:rsidR="002A6978">
        <w:rPr>
          <w:rFonts w:ascii="Cambria Math" w:hAnsi="Cambria Math"/>
        </w:rPr>
        <w:t xml:space="preserve">     </w:t>
      </w:r>
    </w:p>
    <w:p w:rsidR="000902D8" w:rsidRDefault="002A6978" w:rsidP="000902D8">
      <w:pPr>
        <w:pStyle w:val="Paragraphedeliste"/>
        <w:rPr>
          <w:rFonts w:ascii="Cambria Math" w:hAnsi="Cambria Math"/>
        </w:rPr>
      </w:pPr>
      <w:r>
        <w:rPr>
          <w:rFonts w:ascii="Cambria Math" w:hAnsi="Cambria Math"/>
        </w:rPr>
        <w:t xml:space="preserve">             </w:t>
      </w:r>
      <w:r w:rsidR="001E390C" w:rsidRPr="000D2392">
        <w:rPr>
          <w:rFonts w:ascii="Cambria Math" w:hAnsi="Cambria Math"/>
        </w:rPr>
        <w:t xml:space="preserve">   </w:t>
      </w:r>
      <w:r w:rsidR="00D430DE">
        <w:rPr>
          <w:rFonts w:ascii="Cambria Math" w:hAnsi="Cambria Math"/>
        </w:rPr>
        <w:t xml:space="preserve"> </w:t>
      </w:r>
    </w:p>
    <w:p w:rsidR="00C91D23" w:rsidRPr="000902D8" w:rsidRDefault="00C91D23" w:rsidP="000902D8">
      <w:pPr>
        <w:pStyle w:val="Paragraphedeliste"/>
        <w:rPr>
          <w:rFonts w:ascii="Cambria Math" w:hAnsi="Cambria Math"/>
        </w:rPr>
      </w:pPr>
      <w:r w:rsidRPr="000902D8">
        <w:rPr>
          <w:rFonts w:ascii="Cambria Math" w:hAnsi="Cambria Math"/>
          <w:b/>
          <w:bCs/>
          <w:color w:val="76923C" w:themeColor="accent3" w:themeShade="BF"/>
          <w:u w:val="single"/>
        </w:rPr>
        <w:t>La viscosité sanguine</w:t>
      </w:r>
      <w:r w:rsidRPr="000902D8">
        <w:rPr>
          <w:rFonts w:ascii="Cambria Math" w:hAnsi="Cambria Math"/>
          <w:b/>
          <w:bCs/>
          <w:color w:val="76923C" w:themeColor="accent3" w:themeShade="BF"/>
        </w:rPr>
        <w:t xml:space="preserve"> </w:t>
      </w:r>
      <w:r w:rsidRPr="000902D8">
        <w:rPr>
          <w:rFonts w:ascii="Cambria Math" w:eastAsia="Malgun Gothic" w:hAnsi="Cambria Math"/>
          <w:b/>
          <w:bCs/>
          <w:color w:val="76923C" w:themeColor="accent3" w:themeShade="BF"/>
        </w:rPr>
        <w:t>η</w:t>
      </w:r>
      <w:r w:rsidRPr="000902D8">
        <w:rPr>
          <w:rFonts w:ascii="Cambria Math" w:hAnsi="Cambria Math"/>
          <w:b/>
          <w:bCs/>
          <w:color w:val="76923C" w:themeColor="accent3" w:themeShade="BF"/>
        </w:rPr>
        <w:t xml:space="preserve"> </w:t>
      </w:r>
      <w:r w:rsidRPr="000902D8">
        <w:rPr>
          <w:rFonts w:ascii="Cambria Math" w:hAnsi="Cambria Math"/>
        </w:rPr>
        <w:t xml:space="preserve">elle est fortement variable avec concentration en </w:t>
      </w:r>
      <w:r w:rsidR="001E390C" w:rsidRPr="000902D8">
        <w:rPr>
          <w:rFonts w:ascii="Cambria Math" w:hAnsi="Cambria Math"/>
        </w:rPr>
        <w:t>GR</w:t>
      </w:r>
      <w:r w:rsidRPr="000902D8">
        <w:rPr>
          <w:rFonts w:ascii="Cambria Math" w:hAnsi="Cambria Math"/>
        </w:rPr>
        <w:t xml:space="preserve"> </w:t>
      </w:r>
      <w:r w:rsidR="001E390C" w:rsidRPr="000902D8">
        <w:rPr>
          <w:rFonts w:ascii="Cambria Math" w:hAnsi="Cambria Math"/>
        </w:rPr>
        <w:t>hématocrites</w:t>
      </w:r>
      <w:r w:rsidR="0096052B" w:rsidRPr="000902D8">
        <w:rPr>
          <w:rFonts w:ascii="Cambria Math" w:hAnsi="Cambria Math"/>
        </w:rPr>
        <w:t xml:space="preserve"> en </w:t>
      </w:r>
      <w:r w:rsidR="003B4F23" w:rsidRPr="000902D8">
        <w:rPr>
          <w:rFonts w:ascii="Cambria Math" w:hAnsi="Cambria Math"/>
        </w:rPr>
        <w:t>l’</w:t>
      </w:r>
      <w:r w:rsidR="0096052B" w:rsidRPr="000902D8">
        <w:rPr>
          <w:rFonts w:ascii="Cambria Math" w:hAnsi="Cambria Math"/>
        </w:rPr>
        <w:t xml:space="preserve">absence de cellules sanguines le </w:t>
      </w:r>
      <w:r w:rsidR="001E390C" w:rsidRPr="000902D8">
        <w:rPr>
          <w:rFonts w:ascii="Cambria Math" w:hAnsi="Cambria Math"/>
        </w:rPr>
        <w:t>sérum</w:t>
      </w:r>
      <w:r w:rsidR="0096052B" w:rsidRPr="000902D8">
        <w:rPr>
          <w:rFonts w:ascii="Cambria Math" w:hAnsi="Cambria Math"/>
        </w:rPr>
        <w:t xml:space="preserve"> obtenu </w:t>
      </w:r>
      <w:r w:rsidR="001E390C" w:rsidRPr="000902D8">
        <w:rPr>
          <w:rFonts w:ascii="Cambria Math" w:hAnsi="Cambria Math"/>
        </w:rPr>
        <w:t>après</w:t>
      </w:r>
      <w:r w:rsidR="0096052B" w:rsidRPr="000902D8">
        <w:rPr>
          <w:rFonts w:ascii="Cambria Math" w:hAnsi="Cambria Math"/>
        </w:rPr>
        <w:t xml:space="preserve"> coagulation ou le plasma </w:t>
      </w:r>
      <w:r w:rsidR="001E390C" w:rsidRPr="000902D8">
        <w:rPr>
          <w:rFonts w:ascii="Cambria Math" w:hAnsi="Cambria Math"/>
        </w:rPr>
        <w:t>après</w:t>
      </w:r>
      <w:r w:rsidR="0096052B" w:rsidRPr="000902D8">
        <w:rPr>
          <w:rFonts w:ascii="Cambria Math" w:hAnsi="Cambria Math"/>
        </w:rPr>
        <w:t xml:space="preserve"> centrifugation ont une viscosité proche de celle </w:t>
      </w:r>
      <w:r w:rsidR="002A6978" w:rsidRPr="000902D8">
        <w:rPr>
          <w:rFonts w:ascii="Cambria Math" w:hAnsi="Cambria Math"/>
        </w:rPr>
        <w:t>d’eau</w:t>
      </w:r>
      <w:r w:rsidR="00812142">
        <w:rPr>
          <w:rFonts w:ascii="Cambria Math" w:hAnsi="Cambria Math"/>
        </w:rPr>
        <w:t xml:space="preserve"> à</w:t>
      </w:r>
      <w:r w:rsidR="0096052B" w:rsidRPr="000902D8">
        <w:rPr>
          <w:rFonts w:ascii="Cambria Math" w:hAnsi="Cambria Math"/>
        </w:rPr>
        <w:t xml:space="preserve"> 20 </w:t>
      </w:r>
      <w:r w:rsidR="0096052B" w:rsidRPr="000902D8">
        <w:rPr>
          <w:rFonts w:ascii="Cambria Math" w:eastAsia="Malgun Gothic" w:hAnsi="Cambria Math"/>
        </w:rPr>
        <w:t>°</w:t>
      </w:r>
      <w:proofErr w:type="gramStart"/>
      <w:r w:rsidR="0096052B" w:rsidRPr="000902D8">
        <w:rPr>
          <w:rFonts w:ascii="Cambria Math" w:hAnsi="Cambria Math"/>
        </w:rPr>
        <w:t xml:space="preserve">C </w:t>
      </w:r>
      <w:r w:rsidR="00812142">
        <w:rPr>
          <w:rFonts w:ascii="Cambria Math" w:hAnsi="Cambria Math"/>
        </w:rPr>
        <w:t>.</w:t>
      </w:r>
      <w:proofErr w:type="gramEnd"/>
    </w:p>
    <w:p w:rsidR="0096052B" w:rsidRPr="000D2392" w:rsidRDefault="001E390C" w:rsidP="00DF04A1">
      <w:pPr>
        <w:pStyle w:val="Paragraphedeliste"/>
        <w:rPr>
          <w:rFonts w:ascii="Cambria Math" w:hAnsi="Cambria Math"/>
        </w:rPr>
      </w:pPr>
      <w:r w:rsidRPr="000D2392">
        <w:rPr>
          <w:rFonts w:ascii="Cambria Math" w:hAnsi="Cambria Math"/>
        </w:rPr>
        <w:t>Sérum</w:t>
      </w:r>
      <w:r w:rsidR="0096052B" w:rsidRPr="000D2392">
        <w:rPr>
          <w:rFonts w:ascii="Cambria Math" w:hAnsi="Cambria Math"/>
        </w:rPr>
        <w:t xml:space="preserve"> 1,1 à </w:t>
      </w:r>
      <w:r w:rsidRPr="000D2392">
        <w:rPr>
          <w:rFonts w:ascii="Cambria Math" w:hAnsi="Cambria Math"/>
        </w:rPr>
        <w:t xml:space="preserve">1,3. </w:t>
      </w:r>
      <w:r w:rsidR="0096052B" w:rsidRPr="000D2392">
        <w:rPr>
          <w:rFonts w:ascii="Cambria Math" w:hAnsi="Cambria Math"/>
        </w:rPr>
        <w:t>10</w:t>
      </w:r>
      <w:r w:rsidR="0096052B" w:rsidRPr="000D2392">
        <w:rPr>
          <w:rFonts w:ascii="Cambria Math" w:hAnsi="Cambria Math" w:cs="Times New Roman"/>
        </w:rPr>
        <w:t>³</w:t>
      </w:r>
      <w:r w:rsidR="0096052B" w:rsidRPr="000D2392">
        <w:rPr>
          <w:rFonts w:ascii="Cambria Math" w:hAnsi="Cambria Math"/>
        </w:rPr>
        <w:t xml:space="preserve"> Pas  / plasma  </w:t>
      </w:r>
      <w:r w:rsidRPr="000D2392">
        <w:rPr>
          <w:rFonts w:ascii="Cambria Math" w:hAnsi="Cambria Math"/>
        </w:rPr>
        <w:t xml:space="preserve">1,4. </w:t>
      </w:r>
      <w:r w:rsidR="0096052B" w:rsidRPr="000D2392">
        <w:rPr>
          <w:rFonts w:ascii="Cambria Math" w:hAnsi="Cambria Math"/>
        </w:rPr>
        <w:t>10</w:t>
      </w:r>
      <w:r w:rsidR="0096052B" w:rsidRPr="000D2392">
        <w:rPr>
          <w:rFonts w:ascii="Cambria Math" w:hAnsi="Cambria Math" w:cstheme="minorHAnsi"/>
        </w:rPr>
        <w:t>¯</w:t>
      </w:r>
      <w:r w:rsidR="0096052B" w:rsidRPr="000D2392">
        <w:rPr>
          <w:rFonts w:ascii="Cambria Math" w:hAnsi="Cambria Math" w:cs="Times New Roman"/>
        </w:rPr>
        <w:t>³</w:t>
      </w:r>
      <w:r w:rsidR="0096052B" w:rsidRPr="000D2392">
        <w:rPr>
          <w:rFonts w:ascii="Cambria Math" w:hAnsi="Cambria Math"/>
        </w:rPr>
        <w:t xml:space="preserve"> Pas</w:t>
      </w:r>
    </w:p>
    <w:p w:rsidR="0096052B" w:rsidRPr="000D2392" w:rsidRDefault="0096052B" w:rsidP="00DF04A1">
      <w:pPr>
        <w:pStyle w:val="Paragraphedeliste"/>
        <w:rPr>
          <w:rFonts w:ascii="Cambria Math" w:hAnsi="Cambria Math"/>
        </w:rPr>
      </w:pPr>
      <w:r w:rsidRPr="000D2392">
        <w:rPr>
          <w:rFonts w:ascii="Cambria Math" w:hAnsi="Cambria Math"/>
        </w:rPr>
        <w:t xml:space="preserve">Il existe une relation entre la </w:t>
      </w:r>
      <w:r w:rsidR="001E390C" w:rsidRPr="000D2392">
        <w:rPr>
          <w:rFonts w:ascii="Cambria Math" w:hAnsi="Cambria Math"/>
        </w:rPr>
        <w:t xml:space="preserve">viscosité et </w:t>
      </w:r>
      <w:proofErr w:type="gramStart"/>
      <w:r w:rsidR="001E390C" w:rsidRPr="000D2392">
        <w:rPr>
          <w:rFonts w:ascii="Cambria Math" w:hAnsi="Cambria Math"/>
        </w:rPr>
        <w:t>l</w:t>
      </w:r>
      <w:r w:rsidR="00812142">
        <w:rPr>
          <w:rFonts w:ascii="Cambria Math" w:hAnsi="Cambria Math"/>
        </w:rPr>
        <w:t>’</w:t>
      </w:r>
      <w:r w:rsidR="001E390C" w:rsidRPr="000D2392">
        <w:rPr>
          <w:rFonts w:ascii="Cambria Math" w:hAnsi="Cambria Math"/>
        </w:rPr>
        <w:t xml:space="preserve"> hématocrite</w:t>
      </w:r>
      <w:proofErr w:type="gramEnd"/>
      <w:r w:rsidRPr="000D2392">
        <w:rPr>
          <w:rFonts w:ascii="Cambria Math" w:hAnsi="Cambria Math"/>
        </w:rPr>
        <w:t xml:space="preserve"> </w:t>
      </w:r>
    </w:p>
    <w:p w:rsidR="0096052B" w:rsidRPr="000D2392" w:rsidRDefault="0096052B" w:rsidP="00DF04A1">
      <w:pPr>
        <w:pStyle w:val="Paragraphedeliste"/>
        <w:rPr>
          <w:rFonts w:ascii="Cambria Math" w:hAnsi="Cambria Math"/>
        </w:rPr>
      </w:pPr>
      <w:r w:rsidRPr="000D2392">
        <w:rPr>
          <w:rFonts w:ascii="Cambria Math" w:hAnsi="Cambria Math"/>
        </w:rPr>
        <w:lastRenderedPageBreak/>
        <w:t xml:space="preserve">Dans des situations pathologiques ex </w:t>
      </w:r>
    </w:p>
    <w:p w:rsidR="0096052B" w:rsidRPr="000D2392" w:rsidRDefault="00BE359A" w:rsidP="001E390C">
      <w:pPr>
        <w:pStyle w:val="Paragraphedeliste"/>
        <w:rPr>
          <w:rFonts w:ascii="Cambria Math" w:hAnsi="Cambria Math"/>
        </w:rPr>
      </w:pPr>
      <w:r>
        <w:rPr>
          <w:rFonts w:ascii="Cambria Math" w:hAnsi="Cambria Math"/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-48895</wp:posOffset>
            </wp:positionV>
            <wp:extent cx="2978150" cy="1943100"/>
            <wp:effectExtent l="19050" t="0" r="0" b="0"/>
            <wp:wrapSquare wrapText="bothSides"/>
            <wp:docPr id="4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52B" w:rsidRPr="000D2392">
        <w:rPr>
          <w:rFonts w:ascii="Cambria Math" w:hAnsi="Cambria Math"/>
        </w:rPr>
        <w:t xml:space="preserve">Cas de polyglobulie </w:t>
      </w:r>
      <w:r w:rsidR="0096052B" w:rsidRPr="000D2392">
        <w:rPr>
          <w:rFonts w:ascii="Cambria Math" w:eastAsia="Malgun Gothic" w:hAnsi="Cambria Math"/>
        </w:rPr>
        <w:t>η</w:t>
      </w:r>
      <w:r w:rsidR="0096052B" w:rsidRPr="000D2392">
        <w:rPr>
          <w:rFonts w:ascii="Cambria Math" w:hAnsi="Cambria Math"/>
        </w:rPr>
        <w:t xml:space="preserve"> </w:t>
      </w:r>
      <w:r w:rsidR="001E390C" w:rsidRPr="000D2392">
        <w:rPr>
          <w:rFonts w:ascii="Cambria Math" w:hAnsi="Cambria Math"/>
        </w:rPr>
        <w:t xml:space="preserve">sanguine </w:t>
      </w:r>
      <w:r w:rsidR="0096052B" w:rsidRPr="000D2392">
        <w:rPr>
          <w:rFonts w:ascii="Cambria Math" w:hAnsi="Cambria Math"/>
        </w:rPr>
        <w:t xml:space="preserve">est </w:t>
      </w:r>
      <w:r w:rsidR="001E390C" w:rsidRPr="000D2392">
        <w:rPr>
          <w:rFonts w:ascii="Cambria Math" w:hAnsi="Cambria Math"/>
        </w:rPr>
        <w:t>très</w:t>
      </w:r>
      <w:r w:rsidR="0096052B" w:rsidRPr="000D2392">
        <w:rPr>
          <w:rFonts w:ascii="Cambria Math" w:hAnsi="Cambria Math"/>
        </w:rPr>
        <w:t xml:space="preserve"> </w:t>
      </w:r>
      <w:r w:rsidR="001E390C" w:rsidRPr="000D2392">
        <w:rPr>
          <w:rFonts w:ascii="Cambria Math" w:hAnsi="Cambria Math"/>
        </w:rPr>
        <w:t>élevée</w:t>
      </w:r>
      <w:r w:rsidR="0096052B" w:rsidRPr="000D2392">
        <w:rPr>
          <w:rFonts w:ascii="Cambria Math" w:hAnsi="Cambria Math"/>
        </w:rPr>
        <w:t xml:space="preserve"> </w:t>
      </w:r>
      <w:r w:rsidR="001E390C" w:rsidRPr="000D2392">
        <w:rPr>
          <w:rFonts w:ascii="Cambria Math" w:hAnsi="Cambria Math" w:cs="Arial"/>
        </w:rPr>
        <w:t>→</w:t>
      </w:r>
      <w:r w:rsidR="0096052B" w:rsidRPr="000D2392">
        <w:rPr>
          <w:rFonts w:ascii="Cambria Math" w:hAnsi="Cambria Math"/>
        </w:rPr>
        <w:t xml:space="preserve"> une augmentation </w:t>
      </w:r>
      <w:r w:rsidR="001E390C" w:rsidRPr="000D2392">
        <w:rPr>
          <w:rFonts w:ascii="Cambria Math" w:hAnsi="Cambria Math"/>
        </w:rPr>
        <w:t>parallèle</w:t>
      </w:r>
      <w:r w:rsidR="0096052B" w:rsidRPr="000D2392">
        <w:rPr>
          <w:rFonts w:ascii="Cambria Math" w:hAnsi="Cambria Math"/>
        </w:rPr>
        <w:t xml:space="preserve"> des </w:t>
      </w:r>
      <w:r w:rsidR="001E390C" w:rsidRPr="000D2392">
        <w:rPr>
          <w:rFonts w:ascii="Cambria Math" w:hAnsi="Cambria Math"/>
        </w:rPr>
        <w:t>résistances</w:t>
      </w:r>
      <w:r w:rsidR="0096052B" w:rsidRPr="000D2392">
        <w:rPr>
          <w:rFonts w:ascii="Cambria Math" w:hAnsi="Cambria Math"/>
        </w:rPr>
        <w:t xml:space="preserve"> </w:t>
      </w:r>
      <w:r w:rsidR="001E390C" w:rsidRPr="000D2392">
        <w:rPr>
          <w:rFonts w:ascii="Cambria Math" w:hAnsi="Cambria Math"/>
        </w:rPr>
        <w:t>mécaniques</w:t>
      </w:r>
      <w:r w:rsidR="0096052B" w:rsidRPr="000D2392">
        <w:rPr>
          <w:rFonts w:ascii="Cambria Math" w:hAnsi="Cambria Math"/>
        </w:rPr>
        <w:t xml:space="preserve"> loi de poiseuille </w:t>
      </w:r>
    </w:p>
    <w:p w:rsidR="0096052B" w:rsidRPr="000D2392" w:rsidRDefault="0096052B" w:rsidP="00BE79FD">
      <w:pPr>
        <w:pStyle w:val="Paragraphedeliste"/>
        <w:rPr>
          <w:rFonts w:ascii="Cambria Math" w:hAnsi="Cambria Math"/>
        </w:rPr>
      </w:pPr>
      <w:r w:rsidRPr="000D2392">
        <w:rPr>
          <w:rFonts w:ascii="Cambria Math" w:hAnsi="Cambria Math"/>
        </w:rPr>
        <w:t xml:space="preserve">Ces </w:t>
      </w:r>
      <w:r w:rsidR="00B60C11" w:rsidRPr="000D2392">
        <w:rPr>
          <w:rFonts w:ascii="Cambria Math" w:hAnsi="Cambria Math"/>
        </w:rPr>
        <w:t>phénomènes</w:t>
      </w:r>
      <w:r w:rsidRPr="000D2392">
        <w:rPr>
          <w:rFonts w:ascii="Cambria Math" w:hAnsi="Cambria Math"/>
        </w:rPr>
        <w:t xml:space="preserve"> peuvent avoir des </w:t>
      </w:r>
      <w:r w:rsidR="00B60C11" w:rsidRPr="000D2392">
        <w:rPr>
          <w:rFonts w:ascii="Cambria Math" w:hAnsi="Cambria Math"/>
        </w:rPr>
        <w:t>conséquences</w:t>
      </w:r>
      <w:r w:rsidRPr="000D2392">
        <w:rPr>
          <w:rFonts w:ascii="Cambria Math" w:hAnsi="Cambria Math"/>
        </w:rPr>
        <w:t xml:space="preserve"> graves sur la perfusion s</w:t>
      </w:r>
      <w:r w:rsidR="00BE359A">
        <w:rPr>
          <w:rFonts w:ascii="Cambria Math" w:hAnsi="Cambria Math"/>
        </w:rPr>
        <w:t>anguine des tiss</w:t>
      </w:r>
      <w:r w:rsidR="00D430DE">
        <w:rPr>
          <w:rFonts w:ascii="Cambria Math" w:hAnsi="Cambria Math"/>
        </w:rPr>
        <w:t>us</w:t>
      </w:r>
      <w:r w:rsidR="00B60C11" w:rsidRPr="000D2392">
        <w:rPr>
          <w:rFonts w:ascii="Cambria Math" w:hAnsi="Cambria Math"/>
        </w:rPr>
        <w:t xml:space="preserve"> </w:t>
      </w:r>
      <w:r w:rsidRPr="000D2392">
        <w:rPr>
          <w:rFonts w:ascii="Cambria Math" w:hAnsi="Cambria Math"/>
        </w:rPr>
        <w:t xml:space="preserve"> et sur </w:t>
      </w:r>
      <w:proofErr w:type="gramStart"/>
      <w:r w:rsidRPr="000D2392">
        <w:rPr>
          <w:rFonts w:ascii="Cambria Math" w:hAnsi="Cambria Math"/>
        </w:rPr>
        <w:t>l</w:t>
      </w:r>
      <w:r w:rsidR="003B4F23">
        <w:rPr>
          <w:rFonts w:ascii="Cambria Math" w:hAnsi="Cambria Math"/>
        </w:rPr>
        <w:t>’</w:t>
      </w:r>
      <w:r w:rsidRPr="000D2392">
        <w:rPr>
          <w:rFonts w:ascii="Cambria Math" w:hAnsi="Cambria Math"/>
        </w:rPr>
        <w:t xml:space="preserve"> apport</w:t>
      </w:r>
      <w:proofErr w:type="gramEnd"/>
      <w:r w:rsidRPr="000D2392">
        <w:rPr>
          <w:rFonts w:ascii="Cambria Math" w:hAnsi="Cambria Math"/>
        </w:rPr>
        <w:t xml:space="preserve"> d</w:t>
      </w:r>
      <w:r w:rsidR="00BE79FD">
        <w:rPr>
          <w:rFonts w:ascii="Cambria Math" w:hAnsi="Cambria Math"/>
        </w:rPr>
        <w:t>’O</w:t>
      </w:r>
      <w:r w:rsidR="00BE79FD" w:rsidRPr="00BE79FD">
        <w:rPr>
          <w:rFonts w:ascii="Cambria Math" w:hAnsi="Cambria Math"/>
          <w:sz w:val="10"/>
          <w:szCs w:val="10"/>
        </w:rPr>
        <w:t>2</w:t>
      </w:r>
      <w:r w:rsidRPr="000D2392">
        <w:rPr>
          <w:rFonts w:ascii="Cambria Math" w:hAnsi="Cambria Math"/>
        </w:rPr>
        <w:t xml:space="preserve"> par la circulante </w:t>
      </w:r>
    </w:p>
    <w:p w:rsidR="0096052B" w:rsidRPr="000D2392" w:rsidRDefault="0096052B" w:rsidP="00DF04A1">
      <w:pPr>
        <w:pStyle w:val="Paragraphedeliste"/>
        <w:rPr>
          <w:rFonts w:ascii="Cambria Math" w:eastAsia="Malgun Gothic" w:hAnsi="Cambria Math" w:hint="eastAsia"/>
        </w:rPr>
      </w:pPr>
      <w:proofErr w:type="gramStart"/>
      <w:r w:rsidRPr="000D2392">
        <w:rPr>
          <w:rFonts w:ascii="Cambria Math" w:eastAsia="Malgun Gothic" w:hAnsi="Cambria Math"/>
        </w:rPr>
        <w:t>η</w:t>
      </w:r>
      <w:proofErr w:type="gramEnd"/>
      <w:r w:rsidRPr="000D2392">
        <w:rPr>
          <w:rFonts w:ascii="Cambria Math" w:eastAsia="Malgun Gothic" w:hAnsi="Cambria Math"/>
        </w:rPr>
        <w:t xml:space="preserve">  </w:t>
      </w:r>
      <w:r w:rsidR="00B60C11" w:rsidRPr="000D2392">
        <w:rPr>
          <w:rFonts w:ascii="Cambria Math" w:eastAsia="Malgun Gothic" w:hAnsi="Cambria Math" w:cs="Arial"/>
        </w:rPr>
        <w:t>→</w:t>
      </w:r>
      <w:r w:rsidR="00B60C11" w:rsidRPr="000D2392">
        <w:rPr>
          <w:rFonts w:ascii="Cambria Math" w:eastAsia="Malgun Gothic" w:hAnsi="Cambria Math"/>
        </w:rPr>
        <w:t xml:space="preserve"> </w:t>
      </w:r>
      <w:r w:rsidRPr="000D2392">
        <w:rPr>
          <w:rFonts w:ascii="Cambria Math" w:eastAsia="Malgun Gothic" w:hAnsi="Cambria Math"/>
        </w:rPr>
        <w:t>le n</w:t>
      </w:r>
      <w:r w:rsidR="00B60C11" w:rsidRPr="000D2392">
        <w:rPr>
          <w:rFonts w:ascii="Cambria Math" w:eastAsia="Malgun Gothic" w:hAnsi="Cambria Math"/>
        </w:rPr>
        <w:t>o</w:t>
      </w:r>
      <w:r w:rsidRPr="000D2392">
        <w:rPr>
          <w:rFonts w:ascii="Cambria Math" w:eastAsia="Malgun Gothic" w:hAnsi="Cambria Math"/>
        </w:rPr>
        <w:t xml:space="preserve">n newtonien du sang la </w:t>
      </w:r>
      <w:r w:rsidR="00B60C11" w:rsidRPr="000D2392">
        <w:rPr>
          <w:rFonts w:ascii="Cambria Math" w:eastAsia="Malgun Gothic" w:hAnsi="Cambria Math"/>
        </w:rPr>
        <w:t>présence</w:t>
      </w:r>
      <w:r w:rsidRPr="000D2392">
        <w:rPr>
          <w:rFonts w:ascii="Cambria Math" w:eastAsia="Malgun Gothic" w:hAnsi="Cambria Math"/>
        </w:rPr>
        <w:t xml:space="preserve"> des </w:t>
      </w:r>
      <w:r w:rsidR="00B60C11" w:rsidRPr="000D2392">
        <w:rPr>
          <w:rFonts w:ascii="Cambria Math" w:eastAsia="Malgun Gothic" w:hAnsi="Cambria Math"/>
        </w:rPr>
        <w:t>protéines</w:t>
      </w:r>
      <w:r w:rsidRPr="000D2392">
        <w:rPr>
          <w:rFonts w:ascii="Cambria Math" w:eastAsia="Malgun Gothic" w:hAnsi="Cambria Math"/>
        </w:rPr>
        <w:t xml:space="preserve"> et des cellules  </w:t>
      </w:r>
      <w:r w:rsidR="00B60C11" w:rsidRPr="000D2392">
        <w:rPr>
          <w:rFonts w:ascii="Cambria Math" w:eastAsia="Malgun Gothic" w:hAnsi="Cambria Math" w:cs="Arial"/>
        </w:rPr>
        <w:t>→</w:t>
      </w:r>
      <w:r w:rsidRPr="000D2392">
        <w:rPr>
          <w:rFonts w:ascii="Cambria Math" w:eastAsia="Malgun Gothic" w:hAnsi="Cambria Math"/>
        </w:rPr>
        <w:t xml:space="preserve">on a 2 </w:t>
      </w:r>
      <w:r w:rsidR="00B60C11" w:rsidRPr="000D2392">
        <w:rPr>
          <w:rFonts w:ascii="Cambria Math" w:eastAsia="Malgun Gothic" w:hAnsi="Cambria Math"/>
        </w:rPr>
        <w:t>phénomènes</w:t>
      </w:r>
      <w:r w:rsidRPr="000D2392">
        <w:rPr>
          <w:rFonts w:ascii="Cambria Math" w:eastAsia="Malgun Gothic" w:hAnsi="Cambria Math"/>
        </w:rPr>
        <w:t xml:space="preserve"> </w:t>
      </w:r>
      <w:r w:rsidR="00B60C11" w:rsidRPr="000D2392">
        <w:rPr>
          <w:rFonts w:ascii="Cambria Math" w:eastAsia="Malgun Gothic" w:hAnsi="Cambria Math"/>
        </w:rPr>
        <w:t>caractéristiques</w:t>
      </w:r>
      <w:r w:rsidRPr="000D2392">
        <w:rPr>
          <w:rFonts w:ascii="Cambria Math" w:eastAsia="Malgun Gothic" w:hAnsi="Cambria Math"/>
        </w:rPr>
        <w:t xml:space="preserve"> de la circulation sanguine en </w:t>
      </w:r>
      <w:r w:rsidR="00B60C11" w:rsidRPr="000D2392">
        <w:rPr>
          <w:rFonts w:ascii="Cambria Math" w:eastAsia="Malgun Gothic" w:hAnsi="Cambria Math"/>
        </w:rPr>
        <w:t>régime</w:t>
      </w:r>
      <w:r w:rsidRPr="000D2392">
        <w:rPr>
          <w:rFonts w:ascii="Cambria Math" w:eastAsia="Malgun Gothic" w:hAnsi="Cambria Math"/>
        </w:rPr>
        <w:t xml:space="preserve"> laminaire </w:t>
      </w:r>
    </w:p>
    <w:p w:rsidR="00B60C11" w:rsidRPr="000D2392" w:rsidRDefault="0096052B" w:rsidP="00B60C11">
      <w:pPr>
        <w:pStyle w:val="Paragraphedeliste"/>
        <w:numPr>
          <w:ilvl w:val="0"/>
          <w:numId w:val="5"/>
        </w:numPr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concentration plus </w:t>
      </w:r>
      <w:r w:rsidR="00B60C11" w:rsidRPr="000D2392">
        <w:rPr>
          <w:rFonts w:ascii="Cambria Math" w:eastAsia="Malgun Gothic" w:hAnsi="Cambria Math"/>
        </w:rPr>
        <w:t>élevée</w:t>
      </w:r>
      <w:r w:rsidRPr="000D2392">
        <w:rPr>
          <w:rFonts w:ascii="Cambria Math" w:eastAsia="Malgun Gothic" w:hAnsi="Cambria Math"/>
        </w:rPr>
        <w:t xml:space="preserve"> de GR  dans la partie central du vaisseau par rapport aux </w:t>
      </w:r>
      <w:r w:rsidR="000670D6" w:rsidRPr="000D2392">
        <w:rPr>
          <w:rFonts w:ascii="Cambria Math" w:eastAsia="Malgun Gothic" w:hAnsi="Cambria Math"/>
        </w:rPr>
        <w:t xml:space="preserve">bords  une couche de </w:t>
      </w:r>
      <w:r w:rsidR="00B60C11" w:rsidRPr="000D2392">
        <w:rPr>
          <w:rFonts w:ascii="Cambria Math" w:eastAsia="Malgun Gothic" w:hAnsi="Cambria Math"/>
        </w:rPr>
        <w:t xml:space="preserve">protéines de glissement  qui favorise </w:t>
      </w:r>
      <w:r w:rsidR="003B4F23">
        <w:rPr>
          <w:rFonts w:ascii="Cambria Math" w:eastAsia="Malgun Gothic" w:hAnsi="Cambria Math"/>
        </w:rPr>
        <w:t>l’</w:t>
      </w:r>
      <w:r w:rsidR="00B60C11" w:rsidRPr="000D2392">
        <w:rPr>
          <w:rFonts w:ascii="Cambria Math" w:eastAsia="Malgun Gothic" w:hAnsi="Cambria Math"/>
        </w:rPr>
        <w:t xml:space="preserve">écoulement  </w:t>
      </w:r>
    </w:p>
    <w:p w:rsidR="001E6D83" w:rsidRPr="000D2392" w:rsidRDefault="000670D6" w:rsidP="001E6D83">
      <w:pPr>
        <w:pStyle w:val="Paragraphedeliste"/>
        <w:numPr>
          <w:ilvl w:val="0"/>
          <w:numId w:val="5"/>
        </w:numPr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bords une couche de </w:t>
      </w:r>
      <w:r w:rsidR="00B60C11" w:rsidRPr="000D2392">
        <w:rPr>
          <w:rFonts w:ascii="Cambria Math" w:eastAsia="Malgun Gothic" w:hAnsi="Cambria Math"/>
        </w:rPr>
        <w:t>protéines</w:t>
      </w:r>
      <w:r w:rsidRPr="000D2392">
        <w:rPr>
          <w:rFonts w:ascii="Cambria Math" w:eastAsia="Malgun Gothic" w:hAnsi="Cambria Math"/>
        </w:rPr>
        <w:t xml:space="preserve"> couche de glissement</w:t>
      </w:r>
      <w:r w:rsidR="00B60C11" w:rsidRPr="000D2392">
        <w:rPr>
          <w:rFonts w:ascii="Cambria Math" w:eastAsia="Malgun Gothic" w:hAnsi="Cambria Math" w:cs="Arial"/>
        </w:rPr>
        <w:t>→</w:t>
      </w:r>
      <w:r w:rsidR="00B60C11" w:rsidRPr="000D2392">
        <w:rPr>
          <w:rFonts w:ascii="Cambria Math" w:eastAsia="Malgun Gothic" w:hAnsi="Cambria Math"/>
        </w:rPr>
        <w:t xml:space="preserve"> </w:t>
      </w:r>
      <w:r w:rsidRPr="000D2392">
        <w:rPr>
          <w:rFonts w:ascii="Cambria Math" w:eastAsia="Malgun Gothic" w:hAnsi="Cambria Math"/>
        </w:rPr>
        <w:t xml:space="preserve"> le profil</w:t>
      </w:r>
      <w:r w:rsidR="00B60C11" w:rsidRPr="000D2392">
        <w:rPr>
          <w:rFonts w:ascii="Cambria Math" w:eastAsia="Malgun Gothic" w:hAnsi="Cambria Math"/>
        </w:rPr>
        <w:t xml:space="preserve"> des vitesses </w:t>
      </w:r>
      <w:r w:rsidR="00812142">
        <w:rPr>
          <w:rFonts w:ascii="Cambria Math" w:eastAsia="Malgun Gothic" w:hAnsi="Cambria Math"/>
        </w:rPr>
        <w:t>s’</w:t>
      </w:r>
      <w:r w:rsidR="001E6D83" w:rsidRPr="000D2392">
        <w:rPr>
          <w:rFonts w:ascii="Cambria Math" w:eastAsia="Malgun Gothic" w:hAnsi="Cambria Math"/>
        </w:rPr>
        <w:t>éloigne du profil parabolique théorique pour un liquide newtonien</w:t>
      </w:r>
      <w:r w:rsidR="00812142">
        <w:rPr>
          <w:rFonts w:ascii="Cambria Math" w:eastAsia="Malgun Gothic" w:hAnsi="Cambria Math"/>
        </w:rPr>
        <w:t>.</w:t>
      </w:r>
      <w:r w:rsidR="001E6D83" w:rsidRPr="000D2392">
        <w:rPr>
          <w:rFonts w:ascii="Cambria Math" w:eastAsia="Malgun Gothic" w:hAnsi="Cambria Math"/>
        </w:rPr>
        <w:t xml:space="preserve">  </w:t>
      </w:r>
    </w:p>
    <w:p w:rsidR="000902D8" w:rsidRDefault="001E6D83" w:rsidP="000902D8">
      <w:pPr>
        <w:tabs>
          <w:tab w:val="left" w:pos="4791"/>
        </w:tabs>
        <w:rPr>
          <w:rFonts w:ascii="Cambria Math" w:eastAsia="Malgun Gothic" w:hAnsi="Cambria Math" w:hint="eastAsia"/>
          <w:b/>
          <w:bCs/>
          <w:color w:val="76923C" w:themeColor="accent3" w:themeShade="BF"/>
          <w:u w:val="single"/>
        </w:rPr>
      </w:pPr>
      <w:r w:rsidRPr="00FE2A87">
        <w:rPr>
          <w:rFonts w:ascii="Cambria Math" w:eastAsia="Malgun Gothic" w:hAnsi="Cambria Math"/>
          <w:b/>
          <w:bCs/>
          <w:color w:val="76923C" w:themeColor="accent3" w:themeShade="BF"/>
          <w:u w:val="single"/>
        </w:rPr>
        <w:t>Régime</w:t>
      </w:r>
      <w:r w:rsidR="000670D6" w:rsidRPr="00FE2A87">
        <w:rPr>
          <w:rFonts w:ascii="Cambria Math" w:eastAsia="Malgun Gothic" w:hAnsi="Cambria Math"/>
          <w:b/>
          <w:bCs/>
          <w:color w:val="76923C" w:themeColor="accent3" w:themeShade="BF"/>
          <w:u w:val="single"/>
        </w:rPr>
        <w:t xml:space="preserve"> </w:t>
      </w:r>
      <w:r w:rsidR="003B4F23" w:rsidRPr="00FE2A87">
        <w:rPr>
          <w:rFonts w:ascii="Cambria Math" w:eastAsia="Malgun Gothic" w:hAnsi="Cambria Math"/>
          <w:b/>
          <w:bCs/>
          <w:color w:val="76923C" w:themeColor="accent3" w:themeShade="BF"/>
          <w:u w:val="single"/>
        </w:rPr>
        <w:t>d</w:t>
      </w:r>
      <w:r w:rsidR="003B4F23">
        <w:rPr>
          <w:rFonts w:ascii="Cambria Math" w:eastAsia="Malgun Gothic" w:hAnsi="Cambria Math"/>
          <w:b/>
          <w:bCs/>
          <w:color w:val="76923C" w:themeColor="accent3" w:themeShade="BF"/>
          <w:u w:val="single"/>
        </w:rPr>
        <w:t>’</w:t>
      </w:r>
      <w:r w:rsidR="003B4F23" w:rsidRPr="00FE2A87">
        <w:rPr>
          <w:rFonts w:ascii="Cambria Math" w:eastAsia="Malgun Gothic" w:hAnsi="Cambria Math"/>
          <w:b/>
          <w:bCs/>
          <w:color w:val="76923C" w:themeColor="accent3" w:themeShade="BF"/>
          <w:u w:val="single"/>
        </w:rPr>
        <w:t>écoulement</w:t>
      </w:r>
      <w:r w:rsidR="00FE2A87">
        <w:rPr>
          <w:rFonts w:ascii="Cambria Math" w:eastAsia="Malgun Gothic" w:hAnsi="Cambria Math"/>
          <w:b/>
          <w:bCs/>
          <w:color w:val="76923C" w:themeColor="accent3" w:themeShade="BF"/>
          <w:u w:val="single"/>
        </w:rPr>
        <w:t xml:space="preserve"> dans les vaisseaux</w:t>
      </w:r>
    </w:p>
    <w:p w:rsidR="000670D6" w:rsidRPr="000902D8" w:rsidRDefault="000670D6" w:rsidP="000902D8">
      <w:pPr>
        <w:tabs>
          <w:tab w:val="left" w:pos="4791"/>
        </w:tabs>
        <w:rPr>
          <w:rFonts w:ascii="Cambria Math" w:eastAsia="Malgun Gothic" w:hAnsi="Cambria Math" w:hint="eastAsia"/>
          <w:b/>
          <w:bCs/>
          <w:color w:val="76923C" w:themeColor="accent3" w:themeShade="BF"/>
          <w:u w:val="single"/>
        </w:rPr>
      </w:pPr>
      <w:r w:rsidRPr="000902D8">
        <w:rPr>
          <w:rFonts w:ascii="Cambria Math" w:eastAsia="Malgun Gothic" w:hAnsi="Cambria Math"/>
        </w:rPr>
        <w:t xml:space="preserve">La majorité des vaisseaux </w:t>
      </w:r>
      <w:r w:rsidR="001E6D83" w:rsidRPr="000902D8">
        <w:rPr>
          <w:rFonts w:ascii="Cambria Math" w:eastAsia="Malgun Gothic" w:hAnsi="Cambria Math" w:cs="Arial"/>
        </w:rPr>
        <w:t>→</w:t>
      </w:r>
      <w:r w:rsidR="00812142">
        <w:rPr>
          <w:rFonts w:ascii="Cambria Math" w:eastAsia="Malgun Gothic" w:hAnsi="Cambria Math" w:cs="Arial"/>
        </w:rPr>
        <w:t xml:space="preserve">le </w:t>
      </w:r>
      <w:r w:rsidRPr="000902D8">
        <w:rPr>
          <w:rFonts w:ascii="Cambria Math" w:eastAsia="Malgun Gothic" w:hAnsi="Cambria Math"/>
        </w:rPr>
        <w:t xml:space="preserve"> </w:t>
      </w:r>
      <w:r w:rsidR="001E6D83" w:rsidRPr="000902D8">
        <w:rPr>
          <w:rFonts w:ascii="Cambria Math" w:eastAsia="Malgun Gothic" w:hAnsi="Cambria Math"/>
        </w:rPr>
        <w:t>régime</w:t>
      </w:r>
      <w:r w:rsidRPr="000902D8">
        <w:rPr>
          <w:rFonts w:ascii="Cambria Math" w:eastAsia="Malgun Gothic" w:hAnsi="Cambria Math"/>
        </w:rPr>
        <w:t xml:space="preserve"> circulatoire est laminaire </w:t>
      </w:r>
    </w:p>
    <w:p w:rsidR="000670D6" w:rsidRPr="000D2392" w:rsidRDefault="000670D6" w:rsidP="001E6D83">
      <w:pPr>
        <w:pStyle w:val="Paragraphedeliste"/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 Il </w:t>
      </w:r>
      <w:r w:rsidR="00BE359A" w:rsidRPr="000D2392">
        <w:rPr>
          <w:rFonts w:ascii="Cambria Math" w:eastAsia="Malgun Gothic" w:hAnsi="Cambria Math"/>
        </w:rPr>
        <w:t>n</w:t>
      </w:r>
      <w:r w:rsidR="00BE359A">
        <w:rPr>
          <w:rFonts w:ascii="Cambria Math" w:eastAsia="Malgun Gothic" w:hAnsi="Cambria Math"/>
        </w:rPr>
        <w:t>’</w:t>
      </w:r>
      <w:r w:rsidR="00BE359A" w:rsidRPr="000D2392">
        <w:rPr>
          <w:rFonts w:ascii="Cambria Math" w:eastAsia="Malgun Gothic" w:hAnsi="Cambria Math"/>
        </w:rPr>
        <w:t>existe</w:t>
      </w:r>
      <w:r w:rsidRPr="000D2392">
        <w:rPr>
          <w:rFonts w:ascii="Cambria Math" w:eastAsia="Malgun Gothic" w:hAnsi="Cambria Math"/>
        </w:rPr>
        <w:t xml:space="preserve"> en pratique que 2 exceptions</w:t>
      </w:r>
      <w:r w:rsidR="00812142">
        <w:rPr>
          <w:rFonts w:ascii="Cambria Math" w:eastAsia="Malgun Gothic" w:hAnsi="Cambria Math"/>
        </w:rPr>
        <w:t> :</w:t>
      </w:r>
    </w:p>
    <w:p w:rsidR="000670D6" w:rsidRPr="000D2392" w:rsidRDefault="000670D6" w:rsidP="000670D6">
      <w:pPr>
        <w:pStyle w:val="Paragraphedeliste"/>
        <w:numPr>
          <w:ilvl w:val="0"/>
          <w:numId w:val="2"/>
        </w:numPr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Le </w:t>
      </w:r>
      <w:r w:rsidR="001E6D83" w:rsidRPr="000D2392">
        <w:rPr>
          <w:rFonts w:ascii="Cambria Math" w:eastAsia="Malgun Gothic" w:hAnsi="Cambria Math"/>
        </w:rPr>
        <w:t>régime</w:t>
      </w:r>
      <w:r w:rsidRPr="000D2392">
        <w:rPr>
          <w:rFonts w:ascii="Cambria Math" w:eastAsia="Malgun Gothic" w:hAnsi="Cambria Math"/>
        </w:rPr>
        <w:t xml:space="preserve"> circulatoire dans </w:t>
      </w:r>
      <w:r w:rsidR="003B4F23">
        <w:rPr>
          <w:rFonts w:ascii="Cambria Math" w:eastAsia="Malgun Gothic" w:hAnsi="Cambria Math"/>
        </w:rPr>
        <w:t>l’</w:t>
      </w:r>
      <w:r w:rsidRPr="000D2392">
        <w:rPr>
          <w:rFonts w:ascii="Cambria Math" w:eastAsia="Malgun Gothic" w:hAnsi="Cambria Math"/>
        </w:rPr>
        <w:t>aorte au cours d</w:t>
      </w:r>
      <w:r w:rsidR="00812142">
        <w:rPr>
          <w:rFonts w:ascii="Cambria Math" w:eastAsia="Malgun Gothic" w:hAnsi="Cambria Math"/>
        </w:rPr>
        <w:t>’</w:t>
      </w:r>
      <w:r w:rsidRPr="000D2392">
        <w:rPr>
          <w:rFonts w:ascii="Cambria Math" w:eastAsia="Malgun Gothic" w:hAnsi="Cambria Math"/>
        </w:rPr>
        <w:t xml:space="preserve">un </w:t>
      </w:r>
      <w:proofErr w:type="gramStart"/>
      <w:r w:rsidRPr="000D2392">
        <w:rPr>
          <w:rFonts w:ascii="Cambria Math" w:eastAsia="Malgun Gothic" w:hAnsi="Cambria Math"/>
        </w:rPr>
        <w:t xml:space="preserve">effort </w:t>
      </w:r>
      <w:r w:rsidR="00812142">
        <w:rPr>
          <w:rFonts w:ascii="Cambria Math" w:eastAsia="Malgun Gothic" w:hAnsi="Cambria Math"/>
        </w:rPr>
        <w:t>.</w:t>
      </w:r>
      <w:proofErr w:type="gramEnd"/>
    </w:p>
    <w:p w:rsidR="000670D6" w:rsidRPr="000D2392" w:rsidRDefault="000670D6" w:rsidP="000670D6">
      <w:pPr>
        <w:pStyle w:val="Paragraphedeliste"/>
        <w:numPr>
          <w:ilvl w:val="0"/>
          <w:numId w:val="2"/>
        </w:numPr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Le </w:t>
      </w:r>
      <w:r w:rsidR="001E6D83" w:rsidRPr="000D2392">
        <w:rPr>
          <w:rFonts w:ascii="Cambria Math" w:eastAsia="Malgun Gothic" w:hAnsi="Cambria Math"/>
        </w:rPr>
        <w:t>régime</w:t>
      </w:r>
      <w:r w:rsidRPr="000D2392">
        <w:rPr>
          <w:rFonts w:ascii="Cambria Math" w:eastAsia="Malgun Gothic" w:hAnsi="Cambria Math"/>
        </w:rPr>
        <w:t xml:space="preserve"> en aval </w:t>
      </w:r>
      <w:r w:rsidR="003B4F23">
        <w:rPr>
          <w:rFonts w:ascii="Cambria Math" w:eastAsia="Malgun Gothic" w:hAnsi="Cambria Math"/>
        </w:rPr>
        <w:t>d’</w:t>
      </w:r>
      <w:r w:rsidRPr="000D2392">
        <w:rPr>
          <w:rFonts w:ascii="Cambria Math" w:eastAsia="Malgun Gothic" w:hAnsi="Cambria Math"/>
        </w:rPr>
        <w:t xml:space="preserve">une </w:t>
      </w:r>
      <w:r w:rsidR="001E6D83" w:rsidRPr="000D2392">
        <w:rPr>
          <w:rFonts w:ascii="Cambria Math" w:eastAsia="Malgun Gothic" w:hAnsi="Cambria Math"/>
        </w:rPr>
        <w:t>sténose</w:t>
      </w:r>
      <w:r w:rsidR="00812142">
        <w:rPr>
          <w:rFonts w:ascii="Cambria Math" w:eastAsia="Malgun Gothic" w:hAnsi="Cambria Math"/>
        </w:rPr>
        <w:t xml:space="preserve"> vasculaire.</w:t>
      </w:r>
    </w:p>
    <w:p w:rsidR="000670D6" w:rsidRPr="000D2392" w:rsidRDefault="000670D6" w:rsidP="001E6D83">
      <w:pPr>
        <w:ind w:left="720"/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Ceci est dans le cas </w:t>
      </w:r>
      <w:r w:rsidR="00812142">
        <w:rPr>
          <w:rFonts w:ascii="Cambria Math" w:eastAsia="Malgun Gothic" w:hAnsi="Cambria Math"/>
        </w:rPr>
        <w:t>d’</w:t>
      </w:r>
      <w:r w:rsidRPr="000D2392">
        <w:rPr>
          <w:rFonts w:ascii="Cambria Math" w:eastAsia="Malgun Gothic" w:hAnsi="Cambria Math"/>
        </w:rPr>
        <w:t xml:space="preserve">un </w:t>
      </w:r>
      <w:r w:rsidR="001E6D83" w:rsidRPr="000D2392">
        <w:rPr>
          <w:rFonts w:ascii="Cambria Math" w:eastAsia="Malgun Gothic" w:hAnsi="Cambria Math"/>
        </w:rPr>
        <w:t>régime</w:t>
      </w:r>
      <w:r w:rsidRPr="000D2392">
        <w:rPr>
          <w:rFonts w:ascii="Cambria Math" w:eastAsia="Malgun Gothic" w:hAnsi="Cambria Math"/>
        </w:rPr>
        <w:t xml:space="preserve"> </w:t>
      </w:r>
      <w:r w:rsidR="001E6D83" w:rsidRPr="000D2392">
        <w:rPr>
          <w:rFonts w:ascii="Cambria Math" w:eastAsia="Malgun Gothic" w:hAnsi="Cambria Math"/>
        </w:rPr>
        <w:t>turbulent</w:t>
      </w:r>
      <w:r w:rsidRPr="000D2392">
        <w:rPr>
          <w:rFonts w:ascii="Cambria Math" w:eastAsia="Malgun Gothic" w:hAnsi="Cambria Math"/>
        </w:rPr>
        <w:t xml:space="preserve"> </w:t>
      </w:r>
    </w:p>
    <w:p w:rsidR="000670D6" w:rsidRPr="000D2392" w:rsidRDefault="000670D6" w:rsidP="000670D6">
      <w:pPr>
        <w:ind w:left="720"/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Cas de </w:t>
      </w:r>
      <w:r w:rsidR="00812142">
        <w:rPr>
          <w:rFonts w:ascii="Cambria Math" w:eastAsia="Malgun Gothic" w:hAnsi="Cambria Math"/>
        </w:rPr>
        <w:t>l’</w:t>
      </w:r>
      <w:r w:rsidRPr="000D2392">
        <w:rPr>
          <w:rFonts w:ascii="Cambria Math" w:eastAsia="Malgun Gothic" w:hAnsi="Cambria Math"/>
        </w:rPr>
        <w:t xml:space="preserve">aorte </w:t>
      </w:r>
      <w:proofErr w:type="spellStart"/>
      <w:r w:rsidRPr="000D2392">
        <w:rPr>
          <w:rFonts w:ascii="Cambria Math" w:eastAsia="Malgun Gothic" w:hAnsi="Cambria Math"/>
        </w:rPr>
        <w:t>v</w:t>
      </w:r>
      <w:r w:rsidRPr="002A6978">
        <w:rPr>
          <w:rFonts w:ascii="Cambria Math" w:eastAsia="Malgun Gothic" w:hAnsi="Cambria Math"/>
          <w:sz w:val="18"/>
          <w:szCs w:val="18"/>
        </w:rPr>
        <w:t>c</w:t>
      </w:r>
      <w:proofErr w:type="spellEnd"/>
      <w:r w:rsidRPr="000D2392">
        <w:rPr>
          <w:rFonts w:ascii="Cambria Math" w:eastAsia="Malgun Gothic" w:hAnsi="Cambria Math"/>
        </w:rPr>
        <w:t xml:space="preserve"> dans un </w:t>
      </w:r>
      <w:r w:rsidR="001E6D83" w:rsidRPr="000D2392">
        <w:rPr>
          <w:rFonts w:ascii="Cambria Math" w:eastAsia="Malgun Gothic" w:hAnsi="Cambria Math"/>
        </w:rPr>
        <w:t>régime</w:t>
      </w:r>
      <w:r w:rsidRPr="000D2392">
        <w:rPr>
          <w:rFonts w:ascii="Cambria Math" w:eastAsia="Malgun Gothic" w:hAnsi="Cambria Math"/>
        </w:rPr>
        <w:t xml:space="preserve"> turbulent</w:t>
      </w:r>
      <w:r w:rsidR="001E6D83" w:rsidRPr="000D2392">
        <w:rPr>
          <w:rFonts w:ascii="Cambria Math" w:eastAsia="Malgun Gothic" w:hAnsi="Cambria Math" w:cs="Arial"/>
        </w:rPr>
        <w:t>→</w:t>
      </w:r>
      <w:r w:rsidRPr="000D2392">
        <w:rPr>
          <w:rFonts w:ascii="Cambria Math" w:eastAsia="Malgun Gothic" w:hAnsi="Cambria Math"/>
        </w:rPr>
        <w:t xml:space="preserve"> formule de </w:t>
      </w:r>
      <w:r w:rsidR="001E6D83" w:rsidRPr="000D2392">
        <w:rPr>
          <w:rFonts w:ascii="Cambria Math" w:eastAsia="Malgun Gothic" w:hAnsi="Cambria Math"/>
        </w:rPr>
        <w:t>Reynolds</w:t>
      </w:r>
      <w:r w:rsidRPr="000D2392">
        <w:rPr>
          <w:rFonts w:ascii="Cambria Math" w:eastAsia="Malgun Gothic" w:hAnsi="Cambria Math"/>
        </w:rPr>
        <w:t xml:space="preserve"> </w:t>
      </w:r>
    </w:p>
    <w:p w:rsidR="000670D6" w:rsidRPr="000D2392" w:rsidRDefault="000670D6" w:rsidP="001E6D83">
      <w:pPr>
        <w:ind w:left="1416" w:hanging="696"/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  <w:b/>
          <w:bCs/>
          <w:color w:val="5F497A" w:themeColor="accent4" w:themeShade="BF"/>
        </w:rPr>
        <w:t xml:space="preserve">Ex </w:t>
      </w:r>
      <w:r w:rsidRPr="000D2392">
        <w:rPr>
          <w:rFonts w:ascii="Cambria Math" w:eastAsia="Malgun Gothic" w:hAnsi="Cambria Math"/>
        </w:rPr>
        <w:t>d=2cm ρ=1 g cm¯</w:t>
      </w:r>
      <w:r w:rsidRPr="000D2392">
        <w:rPr>
          <w:rFonts w:ascii="Cambria Math" w:eastAsia="Malgun Gothic" w:hAnsi="Cambria Math" w:cs="Times New Roman"/>
        </w:rPr>
        <w:t>³</w:t>
      </w:r>
      <w:r w:rsidRPr="000D2392">
        <w:rPr>
          <w:rFonts w:ascii="Cambria Math" w:eastAsia="Malgun Gothic" w:hAnsi="Cambria Math"/>
        </w:rPr>
        <w:t xml:space="preserve"> η= </w:t>
      </w:r>
      <w:proofErr w:type="gramStart"/>
      <w:r w:rsidRPr="000D2392">
        <w:rPr>
          <w:rFonts w:ascii="Cambria Math" w:eastAsia="Malgun Gothic" w:hAnsi="Cambria Math"/>
        </w:rPr>
        <w:t>4 .</w:t>
      </w:r>
      <w:proofErr w:type="gramEnd"/>
      <w:r w:rsidRPr="000D2392">
        <w:rPr>
          <w:rFonts w:ascii="Cambria Math" w:eastAsia="Malgun Gothic" w:hAnsi="Cambria Math"/>
        </w:rPr>
        <w:t xml:space="preserve"> 10¯</w:t>
      </w:r>
      <w:r w:rsidRPr="000D2392">
        <w:rPr>
          <w:rFonts w:ascii="Cambria Math" w:eastAsia="Malgun Gothic" w:hAnsi="Cambria Math" w:cs="Times New Roman"/>
        </w:rPr>
        <w:t>³</w:t>
      </w:r>
      <w:r w:rsidRPr="000D2392">
        <w:rPr>
          <w:rFonts w:ascii="Cambria Math" w:eastAsia="Malgun Gothic" w:hAnsi="Cambria Math"/>
        </w:rPr>
        <w:t xml:space="preserve"> </w:t>
      </w:r>
      <w:r w:rsidR="001E6D83" w:rsidRPr="000D2392">
        <w:rPr>
          <w:rFonts w:ascii="Cambria Math" w:eastAsia="Malgun Gothic" w:hAnsi="Cambria Math"/>
        </w:rPr>
        <w:t>Pa</w:t>
      </w:r>
      <w:r w:rsidRPr="000D2392">
        <w:rPr>
          <w:rFonts w:ascii="Cambria Math" w:eastAsia="Malgun Gothic" w:hAnsi="Cambria Math"/>
        </w:rPr>
        <w:t xml:space="preserve">  vitesse critique  50 cm /s</w:t>
      </w:r>
    </w:p>
    <w:p w:rsidR="002A5A64" w:rsidRPr="000D2392" w:rsidRDefault="000670D6" w:rsidP="002C2304">
      <w:pPr>
        <w:ind w:left="1416" w:hanging="696"/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La circulation </w:t>
      </w:r>
      <w:r w:rsidR="001E6D83" w:rsidRPr="000D2392">
        <w:rPr>
          <w:rFonts w:ascii="Cambria Math" w:eastAsia="Malgun Gothic" w:hAnsi="Cambria Math"/>
        </w:rPr>
        <w:t>(</w:t>
      </w:r>
      <w:r w:rsidRPr="000D2392">
        <w:rPr>
          <w:rFonts w:ascii="Cambria Math" w:eastAsia="Malgun Gothic" w:hAnsi="Cambria Math"/>
        </w:rPr>
        <w:t>aorte</w:t>
      </w:r>
      <w:r w:rsidR="001E6D83" w:rsidRPr="000D2392">
        <w:rPr>
          <w:rFonts w:ascii="Cambria Math" w:eastAsia="Malgun Gothic" w:hAnsi="Cambria Math"/>
        </w:rPr>
        <w:t>)</w:t>
      </w:r>
      <w:r w:rsidRPr="000D2392">
        <w:rPr>
          <w:rFonts w:ascii="Cambria Math" w:eastAsia="Malgun Gothic" w:hAnsi="Cambria Math"/>
        </w:rPr>
        <w:t xml:space="preserve"> dans les </w:t>
      </w:r>
      <w:r w:rsidR="001E6D83" w:rsidRPr="000D2392">
        <w:rPr>
          <w:rFonts w:ascii="Cambria Math" w:eastAsia="Malgun Gothic" w:hAnsi="Cambria Math"/>
        </w:rPr>
        <w:t>conditions</w:t>
      </w:r>
      <w:r w:rsidR="002C2304" w:rsidRPr="000D2392">
        <w:rPr>
          <w:rFonts w:ascii="Cambria Math" w:eastAsia="Malgun Gothic" w:hAnsi="Cambria Math"/>
        </w:rPr>
        <w:t xml:space="preserve"> de repos 25-30 cm / s  </w:t>
      </w:r>
      <w:r w:rsidR="002A5A64" w:rsidRPr="000D2392">
        <w:rPr>
          <w:rFonts w:ascii="Cambria Math" w:eastAsia="Malgun Gothic" w:hAnsi="Cambria Math" w:cs="Arial"/>
        </w:rPr>
        <w:t>→</w:t>
      </w:r>
      <w:r w:rsidR="001E6D83" w:rsidRPr="000D2392">
        <w:rPr>
          <w:rFonts w:ascii="Cambria Math" w:eastAsia="Malgun Gothic" w:hAnsi="Cambria Math"/>
        </w:rPr>
        <w:t>régime</w:t>
      </w:r>
      <w:r w:rsidR="002C2304" w:rsidRPr="000D2392">
        <w:rPr>
          <w:rFonts w:ascii="Cambria Math" w:eastAsia="Malgun Gothic" w:hAnsi="Cambria Math"/>
        </w:rPr>
        <w:t xml:space="preserve"> laminaire </w:t>
      </w:r>
    </w:p>
    <w:p w:rsidR="000902D8" w:rsidRDefault="003B4F23" w:rsidP="000902D8">
      <w:pPr>
        <w:pStyle w:val="Paragraphedeliste"/>
        <w:numPr>
          <w:ilvl w:val="0"/>
          <w:numId w:val="6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>à</w:t>
      </w:r>
      <w:r w:rsidR="002C2304" w:rsidRPr="000D2392">
        <w:rPr>
          <w:rFonts w:ascii="Cambria Math" w:eastAsia="Malgun Gothic" w:hAnsi="Cambria Math"/>
        </w:rPr>
        <w:t xml:space="preserve"> l</w:t>
      </w:r>
      <w:r>
        <w:rPr>
          <w:rFonts w:ascii="Cambria Math" w:eastAsia="Malgun Gothic" w:hAnsi="Cambria Math"/>
        </w:rPr>
        <w:t>’</w:t>
      </w:r>
      <w:r w:rsidR="002C2304" w:rsidRPr="000D2392">
        <w:rPr>
          <w:rFonts w:ascii="Cambria Math" w:eastAsia="Malgun Gothic" w:hAnsi="Cambria Math"/>
        </w:rPr>
        <w:t xml:space="preserve">effort le </w:t>
      </w:r>
      <w:r w:rsidR="002A5A64" w:rsidRPr="000D2392">
        <w:rPr>
          <w:rFonts w:ascii="Cambria Math" w:eastAsia="Malgun Gothic" w:hAnsi="Cambria Math"/>
        </w:rPr>
        <w:t>débit</w:t>
      </w:r>
      <w:r w:rsidR="002C2304" w:rsidRPr="000D2392">
        <w:rPr>
          <w:rFonts w:ascii="Cambria Math" w:eastAsia="Malgun Gothic" w:hAnsi="Cambria Math"/>
        </w:rPr>
        <w:t xml:space="preserve"> cardiaque peut </w:t>
      </w:r>
      <w:r w:rsidR="002A5A64" w:rsidRPr="000D2392">
        <w:rPr>
          <w:rFonts w:ascii="Cambria Math" w:eastAsia="Malgun Gothic" w:hAnsi="Cambria Math"/>
        </w:rPr>
        <w:t>être</w:t>
      </w:r>
      <w:r w:rsidR="00812142">
        <w:rPr>
          <w:rFonts w:ascii="Cambria Math" w:eastAsia="Malgun Gothic" w:hAnsi="Cambria Math"/>
        </w:rPr>
        <w:t xml:space="preserve"> multiplié </w:t>
      </w:r>
      <w:r w:rsidR="002C2304" w:rsidRPr="000D2392">
        <w:rPr>
          <w:rFonts w:ascii="Cambria Math" w:eastAsia="Malgun Gothic" w:hAnsi="Cambria Math"/>
        </w:rPr>
        <w:t xml:space="preserve">par un facteur </w:t>
      </w:r>
      <w:proofErr w:type="gramStart"/>
      <w:r w:rsidR="002C2304" w:rsidRPr="000D2392">
        <w:rPr>
          <w:rFonts w:ascii="Cambria Math" w:eastAsia="Malgun Gothic" w:hAnsi="Cambria Math"/>
        </w:rPr>
        <w:t xml:space="preserve">4 </w:t>
      </w:r>
      <w:r w:rsidR="00812142">
        <w:rPr>
          <w:rFonts w:ascii="Cambria Math" w:eastAsia="Malgun Gothic" w:hAnsi="Cambria Math"/>
        </w:rPr>
        <w:t>,</w:t>
      </w:r>
      <w:r w:rsidR="002C2304" w:rsidRPr="000D2392">
        <w:rPr>
          <w:rFonts w:ascii="Cambria Math" w:eastAsia="Malgun Gothic" w:hAnsi="Cambria Math"/>
        </w:rPr>
        <w:t>la</w:t>
      </w:r>
      <w:proofErr w:type="gramEnd"/>
      <w:r w:rsidR="002C2304" w:rsidRPr="000D2392">
        <w:rPr>
          <w:rFonts w:ascii="Cambria Math" w:eastAsia="Malgun Gothic" w:hAnsi="Cambria Math"/>
        </w:rPr>
        <w:t xml:space="preserve"> vitesse circulatoire </w:t>
      </w:r>
      <w:r w:rsidR="002A5A64" w:rsidRPr="000D2392">
        <w:rPr>
          <w:rFonts w:ascii="Cambria Math" w:eastAsia="Malgun Gothic" w:hAnsi="Cambria Math"/>
        </w:rPr>
        <w:t>moyenne</w:t>
      </w:r>
      <w:r w:rsidR="002C2304" w:rsidRPr="000D2392">
        <w:rPr>
          <w:rFonts w:ascii="Cambria Math" w:eastAsia="Malgun Gothic" w:hAnsi="Cambria Math"/>
        </w:rPr>
        <w:t xml:space="preserve"> ↗</w:t>
      </w:r>
      <w:r w:rsidR="00812142">
        <w:rPr>
          <w:rFonts w:ascii="Cambria Math" w:eastAsia="Malgun Gothic" w:hAnsi="Cambria Math"/>
        </w:rPr>
        <w:t xml:space="preserve">, </w:t>
      </w:r>
      <w:r w:rsidR="002C2304" w:rsidRPr="000D2392">
        <w:rPr>
          <w:rFonts w:ascii="Cambria Math" w:eastAsia="Malgun Gothic" w:hAnsi="Cambria Math"/>
        </w:rPr>
        <w:t xml:space="preserve"> la vitesse critique se trouve </w:t>
      </w:r>
      <w:r w:rsidR="002A5A64" w:rsidRPr="000D2392">
        <w:rPr>
          <w:rFonts w:ascii="Cambria Math" w:eastAsia="Malgun Gothic" w:hAnsi="Cambria Math"/>
        </w:rPr>
        <w:t>dépassée</w:t>
      </w:r>
      <w:r w:rsidR="00812142">
        <w:rPr>
          <w:rFonts w:ascii="Cambria Math" w:eastAsia="Malgun Gothic" w:hAnsi="Cambria Math"/>
        </w:rPr>
        <w:t>.</w:t>
      </w:r>
    </w:p>
    <w:p w:rsidR="002C2304" w:rsidRPr="000D2392" w:rsidRDefault="000902D8" w:rsidP="000902D8">
      <w:pPr>
        <w:ind w:left="0"/>
        <w:rPr>
          <w:rFonts w:ascii="Cambria Math" w:eastAsia="Malgun Gothic" w:hAnsi="Cambria Math" w:hint="eastAsia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128905</wp:posOffset>
            </wp:positionV>
            <wp:extent cx="1957070" cy="1090930"/>
            <wp:effectExtent l="19050" t="0" r="5080" b="0"/>
            <wp:wrapTight wrapText="bothSides">
              <wp:wrapPolygon edited="0">
                <wp:start x="841" y="0"/>
                <wp:lineTo x="-210" y="2640"/>
                <wp:lineTo x="-210" y="18105"/>
                <wp:lineTo x="421" y="21122"/>
                <wp:lineTo x="841" y="21122"/>
                <wp:lineTo x="20605" y="21122"/>
                <wp:lineTo x="21025" y="21122"/>
                <wp:lineTo x="21656" y="19236"/>
                <wp:lineTo x="21656" y="2640"/>
                <wp:lineTo x="21236" y="377"/>
                <wp:lineTo x="20605" y="0"/>
                <wp:lineTo x="841" y="0"/>
              </wp:wrapPolygon>
            </wp:wrapTight>
            <wp:docPr id="18" name="Image 17" descr="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>
                    <a:blip r:embed="rId13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090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C2304" w:rsidRPr="000902D8">
        <w:rPr>
          <w:rFonts w:ascii="Cambria Math" w:eastAsia="Malgun Gothic" w:hAnsi="Cambria Math"/>
        </w:rPr>
        <w:t xml:space="preserve">Ce </w:t>
      </w:r>
      <w:r w:rsidR="002A5A64" w:rsidRPr="000902D8">
        <w:rPr>
          <w:rFonts w:ascii="Cambria Math" w:eastAsia="Malgun Gothic" w:hAnsi="Cambria Math"/>
        </w:rPr>
        <w:t>régime</w:t>
      </w:r>
      <w:r w:rsidR="002C2304" w:rsidRPr="000902D8">
        <w:rPr>
          <w:rFonts w:ascii="Cambria Math" w:eastAsia="Malgun Gothic" w:hAnsi="Cambria Math"/>
        </w:rPr>
        <w:t xml:space="preserve"> </w:t>
      </w:r>
      <w:r w:rsidR="002A5A64" w:rsidRPr="000902D8">
        <w:rPr>
          <w:rFonts w:ascii="Cambria Math" w:eastAsia="Malgun Gothic" w:hAnsi="Cambria Math"/>
        </w:rPr>
        <w:t>turbulent</w:t>
      </w:r>
      <w:r w:rsidR="002C2304" w:rsidRPr="000902D8">
        <w:rPr>
          <w:rFonts w:ascii="Cambria Math" w:eastAsia="Malgun Gothic" w:hAnsi="Cambria Math"/>
        </w:rPr>
        <w:t xml:space="preserve"> </w:t>
      </w:r>
      <w:r w:rsidR="003B4F23" w:rsidRPr="000902D8">
        <w:rPr>
          <w:rFonts w:ascii="Cambria Math" w:eastAsia="Malgun Gothic" w:hAnsi="Cambria Math"/>
        </w:rPr>
        <w:t>à</w:t>
      </w:r>
      <w:r w:rsidR="002C2304" w:rsidRPr="000902D8">
        <w:rPr>
          <w:rFonts w:ascii="Cambria Math" w:eastAsia="Malgun Gothic" w:hAnsi="Cambria Math"/>
        </w:rPr>
        <w:t xml:space="preserve"> l</w:t>
      </w:r>
      <w:r w:rsidR="003B4F23" w:rsidRPr="000902D8">
        <w:rPr>
          <w:rFonts w:ascii="Cambria Math" w:eastAsia="Malgun Gothic" w:hAnsi="Cambria Math"/>
        </w:rPr>
        <w:t>’</w:t>
      </w:r>
      <w:r w:rsidR="002C2304" w:rsidRPr="000902D8">
        <w:rPr>
          <w:rFonts w:ascii="Cambria Math" w:eastAsia="Malgun Gothic" w:hAnsi="Cambria Math"/>
        </w:rPr>
        <w:t xml:space="preserve">effort se traduit </w:t>
      </w:r>
      <w:r w:rsidR="003B4F23" w:rsidRPr="000902D8">
        <w:rPr>
          <w:rFonts w:ascii="Cambria Math" w:eastAsia="Malgun Gothic" w:hAnsi="Cambria Math"/>
        </w:rPr>
        <w:t>à</w:t>
      </w:r>
      <w:r w:rsidR="002C2304" w:rsidRPr="000902D8">
        <w:rPr>
          <w:rFonts w:ascii="Cambria Math" w:eastAsia="Malgun Gothic" w:hAnsi="Cambria Math"/>
        </w:rPr>
        <w:t xml:space="preserve"> l</w:t>
      </w:r>
      <w:r w:rsidR="003B4F23" w:rsidRPr="000902D8">
        <w:rPr>
          <w:rFonts w:ascii="Cambria Math" w:eastAsia="Malgun Gothic" w:hAnsi="Cambria Math"/>
        </w:rPr>
        <w:t>’</w:t>
      </w:r>
      <w:r w:rsidR="002C2304" w:rsidRPr="000902D8">
        <w:rPr>
          <w:rFonts w:ascii="Cambria Math" w:eastAsia="Malgun Gothic" w:hAnsi="Cambria Math"/>
        </w:rPr>
        <w:t xml:space="preserve">auscultation par un souffle </w:t>
      </w:r>
      <w:r w:rsidR="002A5A64" w:rsidRPr="000902D8">
        <w:rPr>
          <w:rFonts w:ascii="Cambria Math" w:eastAsia="Malgun Gothic" w:hAnsi="Cambria Math"/>
        </w:rPr>
        <w:t xml:space="preserve">innocent </w:t>
      </w:r>
      <w:r>
        <w:rPr>
          <w:rFonts w:ascii="Cambria Math" w:eastAsia="Malgun Gothic" w:hAnsi="Cambria Math"/>
        </w:rPr>
        <w:t xml:space="preserve"> </w:t>
      </w:r>
      <w:r w:rsidR="002C2304" w:rsidRPr="000D2392">
        <w:rPr>
          <w:rFonts w:ascii="Cambria Math" w:eastAsia="Malgun Gothic" w:hAnsi="Cambria Math"/>
        </w:rPr>
        <w:t xml:space="preserve">Et une telle observation est </w:t>
      </w:r>
      <w:r w:rsidR="002A5A64" w:rsidRPr="000D2392">
        <w:rPr>
          <w:rFonts w:ascii="Cambria Math" w:eastAsia="Malgun Gothic" w:hAnsi="Cambria Math"/>
        </w:rPr>
        <w:t>fréquente</w:t>
      </w:r>
      <w:r w:rsidR="002C2304" w:rsidRPr="000D2392">
        <w:rPr>
          <w:rFonts w:ascii="Cambria Math" w:eastAsia="Malgun Gothic" w:hAnsi="Cambria Math"/>
        </w:rPr>
        <w:t xml:space="preserve"> che</w:t>
      </w:r>
      <w:r w:rsidR="00812142">
        <w:rPr>
          <w:rFonts w:ascii="Cambria Math" w:eastAsia="Malgun Gothic" w:hAnsi="Cambria Math"/>
        </w:rPr>
        <w:t>z les sujets jeunes et sportifs.</w:t>
      </w:r>
    </w:p>
    <w:p w:rsidR="002C2304" w:rsidRPr="000D2392" w:rsidRDefault="002C2304" w:rsidP="000902D8">
      <w:pPr>
        <w:ind w:left="0"/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Au niveau des </w:t>
      </w:r>
      <w:r w:rsidR="002A5A64" w:rsidRPr="000D2392">
        <w:rPr>
          <w:rFonts w:ascii="Cambria Math" w:eastAsia="Malgun Gothic" w:hAnsi="Cambria Math"/>
        </w:rPr>
        <w:t>sténoses</w:t>
      </w:r>
      <w:r w:rsidRPr="000D2392">
        <w:rPr>
          <w:rFonts w:ascii="Cambria Math" w:eastAsia="Malgun Gothic" w:hAnsi="Cambria Math"/>
        </w:rPr>
        <w:t xml:space="preserve"> vasculaires </w:t>
      </w:r>
      <w:r w:rsidR="004F52C9">
        <w:rPr>
          <w:rFonts w:ascii="Cambria Math" w:eastAsia="Malgun Gothic" w:hAnsi="Cambria Math"/>
        </w:rPr>
        <w:t>l’</w:t>
      </w:r>
      <w:r w:rsidR="002A5A64" w:rsidRPr="000D2392">
        <w:rPr>
          <w:rFonts w:ascii="Cambria Math" w:eastAsia="Malgun Gothic" w:hAnsi="Cambria Math"/>
        </w:rPr>
        <w:t>accélération</w:t>
      </w:r>
      <w:r w:rsidRPr="000D2392">
        <w:rPr>
          <w:rFonts w:ascii="Cambria Math" w:eastAsia="Malgun Gothic" w:hAnsi="Cambria Math"/>
        </w:rPr>
        <w:t xml:space="preserve"> du flux</w:t>
      </w:r>
      <w:r w:rsidR="004F52C9">
        <w:rPr>
          <w:rFonts w:ascii="Cambria Math" w:eastAsia="Malgun Gothic" w:hAnsi="Cambria Math"/>
        </w:rPr>
        <w:t xml:space="preserve"> </w:t>
      </w:r>
      <w:r w:rsidRPr="000D2392">
        <w:rPr>
          <w:rFonts w:ascii="Cambria Math" w:eastAsia="Malgun Gothic" w:hAnsi="Cambria Math"/>
        </w:rPr>
        <w:t xml:space="preserve"> loi de continuité provoque des turbulences  à la sortie de la </w:t>
      </w:r>
      <w:r w:rsidR="002A5A64" w:rsidRPr="000D2392">
        <w:rPr>
          <w:rFonts w:ascii="Cambria Math" w:eastAsia="Malgun Gothic" w:hAnsi="Cambria Math"/>
        </w:rPr>
        <w:t>sténose</w:t>
      </w:r>
      <w:r w:rsidR="002A5A64" w:rsidRPr="000D2392">
        <w:rPr>
          <w:rFonts w:ascii="Cambria Math" w:eastAsia="Malgun Gothic" w:hAnsi="Cambria Math" w:cs="Arial"/>
        </w:rPr>
        <w:t>→</w:t>
      </w:r>
      <w:r w:rsidRPr="000D2392">
        <w:rPr>
          <w:rFonts w:ascii="Cambria Math" w:eastAsia="Malgun Gothic" w:hAnsi="Cambria Math"/>
        </w:rPr>
        <w:t xml:space="preserve"> souffle à </w:t>
      </w:r>
      <w:proofErr w:type="gramStart"/>
      <w:r w:rsidRPr="000D2392">
        <w:rPr>
          <w:rFonts w:ascii="Cambria Math" w:eastAsia="Malgun Gothic" w:hAnsi="Cambria Math"/>
        </w:rPr>
        <w:t>l</w:t>
      </w:r>
      <w:r w:rsidR="004F52C9">
        <w:rPr>
          <w:rFonts w:ascii="Cambria Math" w:eastAsia="Malgun Gothic" w:hAnsi="Cambria Math"/>
        </w:rPr>
        <w:t>’</w:t>
      </w:r>
      <w:r w:rsidRPr="000D2392">
        <w:rPr>
          <w:rFonts w:ascii="Cambria Math" w:eastAsia="Malgun Gothic" w:hAnsi="Cambria Math"/>
        </w:rPr>
        <w:t xml:space="preserve"> auscultation</w:t>
      </w:r>
      <w:proofErr w:type="gramEnd"/>
      <w:r w:rsidR="004F52C9">
        <w:rPr>
          <w:rFonts w:ascii="Cambria Math" w:eastAsia="Malgun Gothic" w:hAnsi="Cambria Math"/>
        </w:rPr>
        <w:t>.</w:t>
      </w:r>
      <w:r w:rsidRPr="000D2392">
        <w:rPr>
          <w:rFonts w:ascii="Cambria Math" w:eastAsia="Malgun Gothic" w:hAnsi="Cambria Math"/>
        </w:rPr>
        <w:t xml:space="preserve"> </w:t>
      </w:r>
    </w:p>
    <w:p w:rsidR="000902D8" w:rsidRDefault="002C2304" w:rsidP="000902D8">
      <w:pPr>
        <w:ind w:left="0"/>
        <w:rPr>
          <w:rFonts w:ascii="Cambria Math" w:eastAsia="Malgun Gothic" w:hAnsi="Cambria Math" w:hint="eastAsia"/>
          <w:b/>
          <w:bCs/>
          <w:color w:val="9BBB59" w:themeColor="accent3"/>
          <w:u w:val="single"/>
        </w:rPr>
      </w:pPr>
      <w:r w:rsidRPr="00FE2A87">
        <w:rPr>
          <w:rFonts w:ascii="Cambria Math" w:eastAsia="Malgun Gothic" w:hAnsi="Cambria Math"/>
          <w:b/>
          <w:bCs/>
          <w:color w:val="9BBB59" w:themeColor="accent3"/>
          <w:u w:val="single"/>
        </w:rPr>
        <w:t>Effets des parois vasculaires</w:t>
      </w:r>
      <w:r w:rsidR="004F52C9">
        <w:rPr>
          <w:rFonts w:ascii="Cambria Math" w:eastAsia="Malgun Gothic" w:hAnsi="Cambria Math"/>
          <w:b/>
          <w:bCs/>
          <w:color w:val="9BBB59" w:themeColor="accent3"/>
          <w:u w:val="single"/>
        </w:rPr>
        <w:t> </w:t>
      </w:r>
      <w:proofErr w:type="gramStart"/>
      <w:r w:rsidR="004F52C9">
        <w:rPr>
          <w:rFonts w:ascii="Cambria Math" w:eastAsia="Malgun Gothic" w:hAnsi="Cambria Math"/>
          <w:b/>
          <w:bCs/>
          <w:color w:val="9BBB59" w:themeColor="accent3"/>
          <w:u w:val="single"/>
        </w:rPr>
        <w:t>:</w:t>
      </w:r>
      <w:r w:rsidRPr="00FE2A87">
        <w:rPr>
          <w:rFonts w:ascii="Cambria Math" w:eastAsia="Malgun Gothic" w:hAnsi="Cambria Math"/>
          <w:b/>
          <w:bCs/>
          <w:color w:val="9BBB59" w:themeColor="accent3"/>
          <w:u w:val="single"/>
        </w:rPr>
        <w:t xml:space="preserve"> </w:t>
      </w:r>
      <w:r w:rsidR="000902D8">
        <w:rPr>
          <w:rFonts w:ascii="Cambria Math" w:eastAsia="Malgun Gothic" w:hAnsi="Cambria Math"/>
          <w:b/>
          <w:bCs/>
          <w:color w:val="9BBB59" w:themeColor="accent3"/>
          <w:u w:val="single"/>
        </w:rPr>
        <w:t xml:space="preserve"> </w:t>
      </w:r>
      <w:r w:rsidRPr="000D2392">
        <w:rPr>
          <w:rFonts w:ascii="Cambria Math" w:eastAsia="Malgun Gothic" w:hAnsi="Cambria Math"/>
        </w:rPr>
        <w:t>Un</w:t>
      </w:r>
      <w:proofErr w:type="gramEnd"/>
      <w:r w:rsidRPr="000D2392">
        <w:rPr>
          <w:rFonts w:ascii="Cambria Math" w:eastAsia="Malgun Gothic" w:hAnsi="Cambria Math"/>
        </w:rPr>
        <w:t xml:space="preserve"> tube </w:t>
      </w:r>
      <w:r w:rsidR="002A5A64" w:rsidRPr="000D2392">
        <w:rPr>
          <w:rFonts w:ascii="Cambria Math" w:eastAsia="Malgun Gothic" w:hAnsi="Cambria Math"/>
        </w:rPr>
        <w:t>rigide</w:t>
      </w:r>
      <w:r w:rsidR="00D430DE">
        <w:rPr>
          <w:rFonts w:ascii="Cambria Math" w:eastAsia="Malgun Gothic" w:hAnsi="Cambria Math"/>
        </w:rPr>
        <w:t xml:space="preserve"> d reste </w:t>
      </w:r>
      <w:r w:rsidRPr="000D2392">
        <w:rPr>
          <w:rFonts w:ascii="Cambria Math" w:eastAsia="Malgun Gothic" w:hAnsi="Cambria Math"/>
        </w:rPr>
        <w:t xml:space="preserve"> </w:t>
      </w:r>
      <w:r w:rsidR="002A5A64" w:rsidRPr="000D2392">
        <w:rPr>
          <w:rFonts w:ascii="Cambria Math" w:eastAsia="Malgun Gothic" w:hAnsi="Cambria Math"/>
        </w:rPr>
        <w:t>Constant</w:t>
      </w:r>
      <w:r w:rsidR="000902D8">
        <w:rPr>
          <w:rFonts w:ascii="Cambria Math" w:eastAsia="Malgun Gothic" w:hAnsi="Cambria Math"/>
        </w:rPr>
        <w:t xml:space="preserve"> quelle que soit la pression </w:t>
      </w:r>
      <w:r w:rsidRPr="000D2392">
        <w:rPr>
          <w:rFonts w:ascii="Cambria Math" w:eastAsia="Malgun Gothic" w:hAnsi="Cambria Math"/>
        </w:rPr>
        <w:t>qui s</w:t>
      </w:r>
      <w:r w:rsidR="004F52C9">
        <w:rPr>
          <w:rFonts w:ascii="Cambria Math" w:eastAsia="Malgun Gothic" w:hAnsi="Cambria Math"/>
        </w:rPr>
        <w:t>’</w:t>
      </w:r>
      <w:r w:rsidRPr="000D2392">
        <w:rPr>
          <w:rFonts w:ascii="Cambria Math" w:eastAsia="Malgun Gothic" w:hAnsi="Cambria Math"/>
        </w:rPr>
        <w:t xml:space="preserve"> exerce sur les parois  </w:t>
      </w:r>
      <w:r w:rsidR="00D430DE">
        <w:rPr>
          <w:rFonts w:ascii="Cambria Math" w:eastAsia="Malgun Gothic" w:hAnsi="Cambria Math"/>
        </w:rPr>
        <w:t>d’</w:t>
      </w:r>
      <w:r w:rsidRPr="000D2392">
        <w:rPr>
          <w:rFonts w:ascii="Cambria Math" w:eastAsia="Malgun Gothic" w:hAnsi="Cambria Math"/>
        </w:rPr>
        <w:t xml:space="preserve">un vaisseau sanguin </w:t>
      </w:r>
      <w:r w:rsidR="002A5A64" w:rsidRPr="000D2392">
        <w:rPr>
          <w:rFonts w:ascii="Cambria Math" w:eastAsia="Malgun Gothic" w:hAnsi="Cambria Math"/>
        </w:rPr>
        <w:t>possède</w:t>
      </w:r>
      <w:r w:rsidRPr="000D2392">
        <w:rPr>
          <w:rFonts w:ascii="Cambria Math" w:eastAsia="Malgun Gothic" w:hAnsi="Cambria Math"/>
        </w:rPr>
        <w:t xml:space="preserve"> des parois souples qui peuvent se </w:t>
      </w:r>
      <w:r w:rsidR="00BE79FD">
        <w:rPr>
          <w:rFonts w:ascii="Cambria Math" w:eastAsia="Malgun Gothic" w:hAnsi="Cambria Math"/>
        </w:rPr>
        <w:t xml:space="preserve">déformer </w:t>
      </w:r>
      <w:r w:rsidR="00D430DE">
        <w:rPr>
          <w:rFonts w:ascii="Arial" w:eastAsia="Malgun Gothic" w:hAnsi="Arial" w:cs="Arial"/>
        </w:rPr>
        <w:t>→</w:t>
      </w:r>
      <w:r w:rsidR="004F52C9">
        <w:rPr>
          <w:rFonts w:ascii="Arial" w:eastAsia="Malgun Gothic" w:hAnsi="Arial" w:cs="Arial"/>
        </w:rPr>
        <w:t xml:space="preserve"> </w:t>
      </w:r>
      <w:r w:rsidR="004F52C9">
        <w:rPr>
          <w:rFonts w:ascii="Cambria Math" w:eastAsia="Malgun Gothic" w:hAnsi="Cambria Math"/>
        </w:rPr>
        <w:t>arrive une onde de pression.</w:t>
      </w:r>
    </w:p>
    <w:p w:rsidR="000902D8" w:rsidRDefault="00BE79FD" w:rsidP="004F52C9">
      <w:pPr>
        <w:ind w:left="0"/>
        <w:rPr>
          <w:rFonts w:ascii="Cambria Math" w:eastAsia="Malgun Gothic" w:hAnsi="Cambria Math" w:hint="eastAsia"/>
          <w:b/>
          <w:bCs/>
          <w:color w:val="9BBB59" w:themeColor="accent3"/>
          <w:u w:val="single"/>
        </w:rPr>
      </w:pPr>
      <w:r>
        <w:rPr>
          <w:rFonts w:ascii="Cambria Math" w:eastAsia="Malgun Gothic" w:hAnsi="Cambria Math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E311522" wp14:editId="7C0486D3">
            <wp:simplePos x="0" y="0"/>
            <wp:positionH relativeFrom="column">
              <wp:posOffset>-117475</wp:posOffset>
            </wp:positionH>
            <wp:positionV relativeFrom="paragraph">
              <wp:posOffset>339090</wp:posOffset>
            </wp:positionV>
            <wp:extent cx="1513840" cy="795020"/>
            <wp:effectExtent l="19050" t="0" r="0" b="0"/>
            <wp:wrapTight wrapText="bothSides">
              <wp:wrapPolygon edited="0">
                <wp:start x="-272" y="0"/>
                <wp:lineTo x="-272" y="21220"/>
                <wp:lineTo x="21473" y="21220"/>
                <wp:lineTo x="21473" y="0"/>
                <wp:lineTo x="-272" y="0"/>
              </wp:wrapPolygon>
            </wp:wrapTight>
            <wp:docPr id="2" name="Image 1" descr="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JPG"/>
                    <pic:cNvPicPr/>
                  </pic:nvPicPr>
                  <pic:blipFill>
                    <a:blip r:embed="rId14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A64" w:rsidRPr="000D2392">
        <w:rPr>
          <w:rFonts w:ascii="Cambria Math" w:eastAsia="Malgun Gothic" w:hAnsi="Cambria Math"/>
        </w:rPr>
        <w:t>Particulièrement</w:t>
      </w:r>
      <w:r w:rsidR="002C2304" w:rsidRPr="000D2392">
        <w:rPr>
          <w:rFonts w:ascii="Cambria Math" w:eastAsia="Malgun Gothic" w:hAnsi="Cambria Math"/>
        </w:rPr>
        <w:t xml:space="preserve"> le cas pour les </w:t>
      </w:r>
      <w:r w:rsidR="002A5A64" w:rsidRPr="000D2392">
        <w:rPr>
          <w:rFonts w:ascii="Cambria Math" w:eastAsia="Malgun Gothic" w:hAnsi="Cambria Math"/>
        </w:rPr>
        <w:t>artères</w:t>
      </w:r>
      <w:r w:rsidR="004F52C9">
        <w:rPr>
          <w:rFonts w:ascii="Cambria Math" w:eastAsia="Malgun Gothic" w:hAnsi="Cambria Math"/>
        </w:rPr>
        <w:t xml:space="preserve"> qui sont soumises à </w:t>
      </w:r>
      <w:r w:rsidR="002C2304" w:rsidRPr="000D2392">
        <w:rPr>
          <w:rFonts w:ascii="Cambria Math" w:eastAsia="Malgun Gothic" w:hAnsi="Cambria Math"/>
        </w:rPr>
        <w:t xml:space="preserve">une circulation pulsée </w:t>
      </w:r>
      <w:proofErr w:type="gramStart"/>
      <w:r w:rsidR="002C2304" w:rsidRPr="000D2392">
        <w:rPr>
          <w:rFonts w:ascii="Cambria Math" w:eastAsia="Malgun Gothic" w:hAnsi="Cambria Math"/>
        </w:rPr>
        <w:t>d</w:t>
      </w:r>
      <w:r w:rsidR="003B4F23">
        <w:rPr>
          <w:rFonts w:ascii="Cambria Math" w:eastAsia="Malgun Gothic" w:hAnsi="Cambria Math"/>
        </w:rPr>
        <w:t>’</w:t>
      </w:r>
      <w:r w:rsidR="002C2304" w:rsidRPr="000D2392">
        <w:rPr>
          <w:rFonts w:ascii="Cambria Math" w:eastAsia="Malgun Gothic" w:hAnsi="Cambria Math"/>
        </w:rPr>
        <w:t xml:space="preserve"> un</w:t>
      </w:r>
      <w:proofErr w:type="gramEnd"/>
      <w:r w:rsidR="002C2304" w:rsidRPr="000D2392">
        <w:rPr>
          <w:rFonts w:ascii="Cambria Math" w:eastAsia="Malgun Gothic" w:hAnsi="Cambria Math"/>
        </w:rPr>
        <w:t xml:space="preserve"> point </w:t>
      </w:r>
      <w:r w:rsidR="002A5A64" w:rsidRPr="000D2392">
        <w:rPr>
          <w:rFonts w:ascii="Cambria Math" w:eastAsia="Malgun Gothic" w:hAnsi="Cambria Math"/>
        </w:rPr>
        <w:t>de</w:t>
      </w:r>
      <w:r w:rsidR="002C2304" w:rsidRPr="000D2392">
        <w:rPr>
          <w:rFonts w:ascii="Cambria Math" w:eastAsia="Malgun Gothic" w:hAnsi="Cambria Math"/>
        </w:rPr>
        <w:t xml:space="preserve"> vue physique ce </w:t>
      </w:r>
      <w:r w:rsidR="002A5A64" w:rsidRPr="000D2392">
        <w:rPr>
          <w:rFonts w:ascii="Cambria Math" w:eastAsia="Malgun Gothic" w:hAnsi="Cambria Math"/>
        </w:rPr>
        <w:t>phénomène</w:t>
      </w:r>
      <w:r w:rsidR="002C2304" w:rsidRPr="000D2392">
        <w:rPr>
          <w:rFonts w:ascii="Cambria Math" w:eastAsia="Malgun Gothic" w:hAnsi="Cambria Math"/>
        </w:rPr>
        <w:t xml:space="preserve"> se traduit </w:t>
      </w:r>
      <w:r w:rsidR="00074DA0" w:rsidRPr="000D2392">
        <w:rPr>
          <w:rFonts w:ascii="Cambria Math" w:eastAsia="Malgun Gothic" w:hAnsi="Cambria Math"/>
        </w:rPr>
        <w:t>par l</w:t>
      </w:r>
      <w:r w:rsidR="003B4F23">
        <w:rPr>
          <w:rFonts w:ascii="Cambria Math" w:eastAsia="Malgun Gothic" w:hAnsi="Cambria Math"/>
        </w:rPr>
        <w:t>’</w:t>
      </w:r>
      <w:r w:rsidR="00074DA0" w:rsidRPr="000D2392">
        <w:rPr>
          <w:rFonts w:ascii="Cambria Math" w:eastAsia="Malgun Gothic" w:hAnsi="Cambria Math"/>
        </w:rPr>
        <w:t xml:space="preserve"> existence d</w:t>
      </w:r>
      <w:r w:rsidR="004F52C9">
        <w:rPr>
          <w:rFonts w:ascii="Cambria Math" w:eastAsia="Malgun Gothic" w:hAnsi="Cambria Math"/>
        </w:rPr>
        <w:t>’</w:t>
      </w:r>
      <w:r w:rsidR="00074DA0" w:rsidRPr="000D2392">
        <w:rPr>
          <w:rFonts w:ascii="Cambria Math" w:eastAsia="Malgun Gothic" w:hAnsi="Cambria Math"/>
        </w:rPr>
        <w:t>une composante radiale de la vitesse circulatoire  en plus de la composante axiale traditionnelle</w:t>
      </w:r>
      <w:r w:rsidR="004F52C9">
        <w:rPr>
          <w:rFonts w:ascii="Cambria Math" w:eastAsia="Malgun Gothic" w:hAnsi="Cambria Math"/>
        </w:rPr>
        <w:t>.</w:t>
      </w:r>
      <w:r w:rsidR="00074DA0" w:rsidRPr="000D2392">
        <w:rPr>
          <w:rFonts w:ascii="Cambria Math" w:eastAsia="Malgun Gothic" w:hAnsi="Cambria Math"/>
        </w:rPr>
        <w:t xml:space="preserve"> </w:t>
      </w:r>
    </w:p>
    <w:p w:rsidR="000902D8" w:rsidRDefault="000902D8" w:rsidP="000902D8">
      <w:pPr>
        <w:ind w:left="0"/>
        <w:rPr>
          <w:rFonts w:ascii="Cambria Math" w:eastAsia="Malgun Gothic" w:hAnsi="Cambria Math" w:hint="eastAsia"/>
          <w:b/>
          <w:bCs/>
          <w:color w:val="9BBB59" w:themeColor="accent3"/>
          <w:u w:val="single"/>
        </w:rPr>
      </w:pPr>
      <w:r>
        <w:rPr>
          <w:rFonts w:ascii="Cambria Math" w:eastAsia="Malgun Gothic" w:hAnsi="Cambria Math"/>
        </w:rPr>
        <w:t>-</w:t>
      </w:r>
      <w:r w:rsidR="00074DA0" w:rsidRPr="000902D8">
        <w:rPr>
          <w:rFonts w:ascii="Cambria Math" w:eastAsia="Malgun Gothic" w:hAnsi="Cambria Math"/>
        </w:rPr>
        <w:t xml:space="preserve">Le </w:t>
      </w:r>
      <w:r w:rsidR="002A5A64" w:rsidRPr="000902D8">
        <w:rPr>
          <w:rFonts w:ascii="Cambria Math" w:eastAsia="Malgun Gothic" w:hAnsi="Cambria Math"/>
        </w:rPr>
        <w:t>débit</w:t>
      </w:r>
      <w:r w:rsidR="00074DA0" w:rsidRPr="000902D8">
        <w:rPr>
          <w:rFonts w:ascii="Cambria Math" w:eastAsia="Malgun Gothic" w:hAnsi="Cambria Math"/>
        </w:rPr>
        <w:t xml:space="preserve"> axial s</w:t>
      </w:r>
      <w:r w:rsidR="004F52C9">
        <w:rPr>
          <w:rFonts w:ascii="Cambria Math" w:eastAsia="Malgun Gothic" w:hAnsi="Cambria Math"/>
        </w:rPr>
        <w:t>’</w:t>
      </w:r>
      <w:r w:rsidR="00074DA0" w:rsidRPr="000902D8">
        <w:rPr>
          <w:rFonts w:ascii="Cambria Math" w:eastAsia="Malgun Gothic" w:hAnsi="Cambria Math"/>
        </w:rPr>
        <w:t xml:space="preserve">effectue en fonction de la chute de pression </w:t>
      </w:r>
      <w:r w:rsidR="002A5A64" w:rsidRPr="000902D8">
        <w:rPr>
          <w:rFonts w:ascii="Cambria Math" w:eastAsia="Malgun Gothic" w:hAnsi="Cambria Math"/>
        </w:rPr>
        <w:t>(</w:t>
      </w:r>
      <w:r w:rsidR="00074DA0" w:rsidRPr="000902D8">
        <w:rPr>
          <w:rFonts w:ascii="Cambria Math" w:eastAsia="Malgun Gothic" w:hAnsi="Cambria Math"/>
        </w:rPr>
        <w:t xml:space="preserve">entrée et </w:t>
      </w:r>
      <w:r>
        <w:rPr>
          <w:rFonts w:ascii="Cambria Math" w:eastAsia="Malgun Gothic" w:hAnsi="Cambria Math"/>
        </w:rPr>
        <w:t>-</w:t>
      </w:r>
      <w:r w:rsidR="00074DA0" w:rsidRPr="000902D8">
        <w:rPr>
          <w:rFonts w:ascii="Cambria Math" w:eastAsia="Malgun Gothic" w:hAnsi="Cambria Math"/>
        </w:rPr>
        <w:t>sortie</w:t>
      </w:r>
      <w:r w:rsidR="002A5A64" w:rsidRPr="000902D8">
        <w:rPr>
          <w:rFonts w:ascii="Cambria Math" w:eastAsia="Malgun Gothic" w:hAnsi="Cambria Math"/>
        </w:rPr>
        <w:t>)</w:t>
      </w:r>
      <w:r w:rsidR="004F52C9">
        <w:rPr>
          <w:rFonts w:ascii="Cambria Math" w:eastAsia="Malgun Gothic" w:hAnsi="Cambria Math"/>
        </w:rPr>
        <w:t>.</w:t>
      </w:r>
    </w:p>
    <w:p w:rsidR="000D2392" w:rsidRPr="000902D8" w:rsidRDefault="000902D8" w:rsidP="000902D8">
      <w:pPr>
        <w:ind w:left="0"/>
        <w:rPr>
          <w:rFonts w:ascii="Cambria Math" w:eastAsia="Malgun Gothic" w:hAnsi="Cambria Math" w:hint="eastAsia"/>
          <w:b/>
          <w:bCs/>
          <w:color w:val="9BBB59" w:themeColor="accent3"/>
          <w:u w:val="single"/>
        </w:rPr>
      </w:pPr>
      <w:r>
        <w:rPr>
          <w:rFonts w:ascii="Cambria Math" w:eastAsia="Malgun Gothic" w:hAnsi="Cambria Math"/>
        </w:rPr>
        <w:lastRenderedPageBreak/>
        <w:t>-</w:t>
      </w:r>
      <w:r w:rsidR="00074DA0" w:rsidRPr="000902D8">
        <w:rPr>
          <w:rFonts w:ascii="Cambria Math" w:eastAsia="Malgun Gothic" w:hAnsi="Cambria Math"/>
        </w:rPr>
        <w:t xml:space="preserve">Le </w:t>
      </w:r>
      <w:r w:rsidR="002A5A64" w:rsidRPr="000902D8">
        <w:rPr>
          <w:rFonts w:ascii="Cambria Math" w:eastAsia="Malgun Gothic" w:hAnsi="Cambria Math"/>
        </w:rPr>
        <w:t>débit</w:t>
      </w:r>
      <w:r w:rsidR="00074DA0" w:rsidRPr="000902D8">
        <w:rPr>
          <w:rFonts w:ascii="Cambria Math" w:eastAsia="Malgun Gothic" w:hAnsi="Cambria Math"/>
        </w:rPr>
        <w:t xml:space="preserve"> radial se traduit par une distension du vaisseau  que </w:t>
      </w:r>
      <w:r w:rsidR="003B4F23" w:rsidRPr="000902D8">
        <w:rPr>
          <w:rFonts w:ascii="Cambria Math" w:eastAsia="Malgun Gothic" w:hAnsi="Cambria Math"/>
        </w:rPr>
        <w:t>l’</w:t>
      </w:r>
      <w:r w:rsidR="00074DA0" w:rsidRPr="000902D8">
        <w:rPr>
          <w:rFonts w:ascii="Cambria Math" w:eastAsia="Malgun Gothic" w:hAnsi="Cambria Math"/>
        </w:rPr>
        <w:t xml:space="preserve">on peut </w:t>
      </w:r>
      <w:r w:rsidR="00BE359A">
        <w:rPr>
          <w:rFonts w:ascii="Cambria Math" w:eastAsia="Malgun Gothic" w:hAnsi="Cambria Math"/>
          <w:noProof/>
          <w:lang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14605</wp:posOffset>
            </wp:positionV>
            <wp:extent cx="2241550" cy="2005965"/>
            <wp:effectExtent l="19050" t="0" r="6350" b="0"/>
            <wp:wrapTight wrapText="bothSides">
              <wp:wrapPolygon edited="0">
                <wp:start x="-184" y="0"/>
                <wp:lineTo x="-184" y="21333"/>
                <wp:lineTo x="21661" y="21333"/>
                <wp:lineTo x="21661" y="0"/>
                <wp:lineTo x="-184" y="0"/>
              </wp:wrapPolygon>
            </wp:wrapTight>
            <wp:docPr id="4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2C9">
        <w:rPr>
          <w:rFonts w:ascii="Cambria Math" w:eastAsia="Malgun Gothic" w:hAnsi="Cambria Math"/>
        </w:rPr>
        <w:t>percevoir à</w:t>
      </w:r>
      <w:r w:rsidR="002A5A64" w:rsidRPr="000902D8">
        <w:rPr>
          <w:rFonts w:ascii="Cambria Math" w:eastAsia="Malgun Gothic" w:hAnsi="Cambria Math"/>
        </w:rPr>
        <w:t xml:space="preserve"> la palpation le pouls</w:t>
      </w:r>
      <w:r w:rsidR="004F52C9">
        <w:rPr>
          <w:rFonts w:ascii="Cambria Math" w:eastAsia="Malgun Gothic" w:hAnsi="Cambria Math"/>
        </w:rPr>
        <w:t>.</w:t>
      </w:r>
      <w:r w:rsidR="002A5A64" w:rsidRPr="000902D8">
        <w:rPr>
          <w:rFonts w:ascii="Cambria Math" w:eastAsia="Malgun Gothic" w:hAnsi="Cambria Math"/>
        </w:rPr>
        <w:t xml:space="preserve"> </w:t>
      </w:r>
      <w:r w:rsidR="00074DA0" w:rsidRPr="000902D8">
        <w:rPr>
          <w:rFonts w:ascii="Cambria Math" w:eastAsia="Malgun Gothic" w:hAnsi="Cambria Math"/>
        </w:rPr>
        <w:t xml:space="preserve"> </w:t>
      </w:r>
    </w:p>
    <w:p w:rsidR="00A65AC3" w:rsidRDefault="006842A7" w:rsidP="006842A7">
      <w:pPr>
        <w:ind w:left="0"/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  <w:b/>
          <w:bCs/>
          <w:color w:val="76923C" w:themeColor="accent3" w:themeShade="BF"/>
        </w:rPr>
        <w:t xml:space="preserve">Pression et </w:t>
      </w:r>
      <w:r w:rsidR="002A5A64" w:rsidRPr="000D2392">
        <w:rPr>
          <w:rFonts w:ascii="Cambria Math" w:eastAsia="Malgun Gothic" w:hAnsi="Cambria Math"/>
          <w:b/>
          <w:bCs/>
          <w:color w:val="76923C" w:themeColor="accent3" w:themeShade="BF"/>
        </w:rPr>
        <w:t>résistance</w:t>
      </w:r>
      <w:r w:rsidRPr="000D2392">
        <w:rPr>
          <w:rFonts w:ascii="Cambria Math" w:eastAsia="Malgun Gothic" w:hAnsi="Cambria Math"/>
          <w:b/>
          <w:bCs/>
          <w:color w:val="76923C" w:themeColor="accent3" w:themeShade="BF"/>
        </w:rPr>
        <w:t xml:space="preserve"> vasculaires</w:t>
      </w:r>
      <w:r w:rsidR="004F52C9">
        <w:rPr>
          <w:rFonts w:ascii="Cambria Math" w:eastAsia="Malgun Gothic" w:hAnsi="Cambria Math"/>
        </w:rPr>
        <w:t> :</w:t>
      </w:r>
    </w:p>
    <w:p w:rsidR="006842A7" w:rsidRPr="000D2392" w:rsidRDefault="004F52C9" w:rsidP="006842A7">
      <w:pPr>
        <w:ind w:left="0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Elles </w:t>
      </w:r>
      <w:r w:rsidR="006842A7" w:rsidRPr="000D2392">
        <w:rPr>
          <w:rFonts w:ascii="Cambria Math" w:eastAsia="Malgun Gothic" w:hAnsi="Cambria Math"/>
        </w:rPr>
        <w:t>sont variable</w:t>
      </w:r>
      <w:r w:rsidR="002A5A64" w:rsidRPr="000D2392">
        <w:rPr>
          <w:rFonts w:ascii="Cambria Math" w:eastAsia="Malgun Gothic" w:hAnsi="Cambria Math"/>
        </w:rPr>
        <w:t xml:space="preserve">s </w:t>
      </w:r>
      <w:r w:rsidR="006842A7" w:rsidRPr="000D2392">
        <w:rPr>
          <w:rFonts w:ascii="Cambria Math" w:eastAsia="Malgun Gothic" w:hAnsi="Cambria Math"/>
        </w:rPr>
        <w:t xml:space="preserve"> tout au long du circuit vasculaire </w:t>
      </w:r>
      <w:r w:rsidR="002A5A64" w:rsidRPr="000D2392">
        <w:rPr>
          <w:rFonts w:ascii="Cambria Math" w:eastAsia="Malgun Gothic" w:hAnsi="Cambria Math"/>
        </w:rPr>
        <w:t>systémique</w:t>
      </w:r>
      <w:r>
        <w:rPr>
          <w:rFonts w:ascii="Cambria Math" w:eastAsia="Malgun Gothic" w:hAnsi="Cambria Math"/>
        </w:rPr>
        <w:t> </w:t>
      </w:r>
      <w:proofErr w:type="gramStart"/>
      <w:r>
        <w:rPr>
          <w:rFonts w:ascii="Cambria Math" w:eastAsia="Malgun Gothic" w:hAnsi="Cambria Math"/>
        </w:rPr>
        <w:t>;</w:t>
      </w:r>
      <w:r w:rsidR="006842A7" w:rsidRPr="000D2392">
        <w:rPr>
          <w:rFonts w:ascii="Cambria Math" w:eastAsia="Malgun Gothic" w:hAnsi="Cambria Math"/>
        </w:rPr>
        <w:t>il</w:t>
      </w:r>
      <w:proofErr w:type="gramEnd"/>
      <w:r w:rsidR="006842A7" w:rsidRPr="000D2392">
        <w:rPr>
          <w:rFonts w:ascii="Cambria Math" w:eastAsia="Malgun Gothic" w:hAnsi="Cambria Math"/>
        </w:rPr>
        <w:t xml:space="preserve"> en est de </w:t>
      </w:r>
      <w:r w:rsidR="002A5A64" w:rsidRPr="000D2392">
        <w:rPr>
          <w:rFonts w:ascii="Cambria Math" w:eastAsia="Malgun Gothic" w:hAnsi="Cambria Math"/>
        </w:rPr>
        <w:t>même</w:t>
      </w:r>
      <w:r w:rsidR="006842A7" w:rsidRPr="000D2392">
        <w:rPr>
          <w:rFonts w:ascii="Cambria Math" w:eastAsia="Malgun Gothic" w:hAnsi="Cambria Math"/>
        </w:rPr>
        <w:t xml:space="preserve"> de la petite circulation </w:t>
      </w:r>
      <w:r>
        <w:rPr>
          <w:rFonts w:ascii="Cambria Math" w:eastAsia="Malgun Gothic" w:hAnsi="Cambria Math"/>
        </w:rPr>
        <w:t>.</w:t>
      </w:r>
    </w:p>
    <w:p w:rsidR="002A5A64" w:rsidRPr="000D2392" w:rsidRDefault="006842A7" w:rsidP="002A5A64">
      <w:pPr>
        <w:ind w:left="0"/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>V</w:t>
      </w:r>
      <w:r w:rsidR="004F52C9">
        <w:rPr>
          <w:rFonts w:ascii="Cambria Math" w:eastAsia="Malgun Gothic" w:hAnsi="Cambria Math"/>
        </w:rPr>
        <w:t xml:space="preserve">entricule </w:t>
      </w:r>
      <w:r w:rsidRPr="000D2392">
        <w:rPr>
          <w:rFonts w:ascii="Cambria Math" w:eastAsia="Malgun Gothic" w:hAnsi="Cambria Math"/>
        </w:rPr>
        <w:t>g</w:t>
      </w:r>
      <w:r w:rsidR="004F52C9">
        <w:rPr>
          <w:rFonts w:ascii="Cambria Math" w:eastAsia="Malgun Gothic" w:hAnsi="Cambria Math"/>
        </w:rPr>
        <w:t>auche</w:t>
      </w:r>
      <w:r w:rsidRPr="000D2392">
        <w:rPr>
          <w:rFonts w:ascii="Cambria Math" w:eastAsia="Malgun Gothic" w:hAnsi="Cambria Math"/>
        </w:rPr>
        <w:t xml:space="preserve"> </w:t>
      </w:r>
      <w:r w:rsidR="002A5A64" w:rsidRPr="000D2392">
        <w:rPr>
          <w:rFonts w:ascii="Cambria Math" w:eastAsia="Malgun Gothic" w:hAnsi="Cambria Math" w:cs="Arial"/>
        </w:rPr>
        <w:t>→</w:t>
      </w:r>
      <w:r w:rsidRPr="000D2392">
        <w:rPr>
          <w:rFonts w:ascii="Cambria Math" w:eastAsia="Malgun Gothic" w:hAnsi="Cambria Math"/>
        </w:rPr>
        <w:t>aorte</w:t>
      </w:r>
      <w:r w:rsidR="002A5A64" w:rsidRPr="000D2392">
        <w:rPr>
          <w:rFonts w:ascii="Cambria Math" w:eastAsia="Malgun Gothic" w:hAnsi="Cambria Math"/>
        </w:rPr>
        <w:t>-</w:t>
      </w:r>
      <w:r w:rsidRPr="000D2392">
        <w:rPr>
          <w:rFonts w:ascii="Cambria Math" w:eastAsia="Malgun Gothic" w:hAnsi="Cambria Math"/>
        </w:rPr>
        <w:t xml:space="preserve"> </w:t>
      </w:r>
      <w:r w:rsidR="002A5A64" w:rsidRPr="000D2392">
        <w:rPr>
          <w:rFonts w:ascii="Cambria Math" w:eastAsia="Malgun Gothic" w:hAnsi="Cambria Math"/>
        </w:rPr>
        <w:t>artères</w:t>
      </w:r>
      <w:r w:rsidRPr="000D2392">
        <w:rPr>
          <w:rFonts w:ascii="Cambria Math" w:eastAsia="Malgun Gothic" w:hAnsi="Cambria Math"/>
        </w:rPr>
        <w:t xml:space="preserve"> </w:t>
      </w:r>
      <w:r w:rsidR="002A5A64" w:rsidRPr="000D2392">
        <w:rPr>
          <w:rFonts w:ascii="Cambria Math" w:eastAsia="Malgun Gothic" w:hAnsi="Cambria Math"/>
        </w:rPr>
        <w:t>–artérioles-</w:t>
      </w:r>
      <w:r w:rsidRPr="000D2392">
        <w:rPr>
          <w:rFonts w:ascii="Cambria Math" w:eastAsia="Malgun Gothic" w:hAnsi="Cambria Math"/>
        </w:rPr>
        <w:t xml:space="preserve"> capillaires </w:t>
      </w:r>
      <w:r w:rsidR="002A5A64" w:rsidRPr="000D2392">
        <w:rPr>
          <w:rFonts w:ascii="Cambria Math" w:eastAsia="Malgun Gothic" w:hAnsi="Cambria Math"/>
        </w:rPr>
        <w:t>-vein</w:t>
      </w:r>
      <w:r w:rsidRPr="000D2392">
        <w:rPr>
          <w:rFonts w:ascii="Cambria Math" w:eastAsia="Malgun Gothic" w:hAnsi="Cambria Math"/>
        </w:rPr>
        <w:t xml:space="preserve">ules </w:t>
      </w:r>
      <w:r w:rsidR="002A5A64" w:rsidRPr="000D2392">
        <w:rPr>
          <w:rFonts w:ascii="Cambria Math" w:eastAsia="Malgun Gothic" w:hAnsi="Cambria Math"/>
        </w:rPr>
        <w:t>-</w:t>
      </w:r>
      <w:r w:rsidRPr="000D2392">
        <w:rPr>
          <w:rFonts w:ascii="Cambria Math" w:eastAsia="Malgun Gothic" w:hAnsi="Cambria Math"/>
        </w:rPr>
        <w:t xml:space="preserve">veines </w:t>
      </w:r>
      <w:r w:rsidR="002A5A64" w:rsidRPr="000D2392">
        <w:rPr>
          <w:rFonts w:ascii="Cambria Math" w:eastAsia="Malgun Gothic" w:hAnsi="Cambria Math"/>
        </w:rPr>
        <w:t>-</w:t>
      </w:r>
      <w:r w:rsidRPr="000D2392">
        <w:rPr>
          <w:rFonts w:ascii="Cambria Math" w:eastAsia="Malgun Gothic" w:hAnsi="Cambria Math"/>
        </w:rPr>
        <w:t xml:space="preserve">veines caves </w:t>
      </w:r>
      <w:r w:rsidR="002A5A64" w:rsidRPr="000D2392">
        <w:rPr>
          <w:rFonts w:ascii="Cambria Math" w:eastAsia="Malgun Gothic" w:hAnsi="Cambria Math" w:cs="Arial"/>
        </w:rPr>
        <w:t>→</w:t>
      </w:r>
      <w:r w:rsidRPr="000D2392">
        <w:rPr>
          <w:rFonts w:ascii="Cambria Math" w:eastAsia="Malgun Gothic" w:hAnsi="Cambria Math"/>
        </w:rPr>
        <w:t xml:space="preserve"> </w:t>
      </w:r>
      <w:r w:rsidR="002A5A64" w:rsidRPr="000D2392">
        <w:rPr>
          <w:rFonts w:ascii="Cambria Math" w:eastAsia="Malgun Gothic" w:hAnsi="Cambria Math"/>
        </w:rPr>
        <w:t>O</w:t>
      </w:r>
      <w:r w:rsidR="004F52C9">
        <w:rPr>
          <w:rFonts w:ascii="Cambria Math" w:eastAsia="Malgun Gothic" w:hAnsi="Cambria Math"/>
        </w:rPr>
        <w:t xml:space="preserve">reillette </w:t>
      </w:r>
      <w:r w:rsidR="002A5A64" w:rsidRPr="000D2392">
        <w:rPr>
          <w:rFonts w:ascii="Cambria Math" w:eastAsia="Malgun Gothic" w:hAnsi="Cambria Math"/>
        </w:rPr>
        <w:t>D</w:t>
      </w:r>
      <w:r w:rsidR="004F52C9">
        <w:rPr>
          <w:rFonts w:ascii="Cambria Math" w:eastAsia="Malgun Gothic" w:hAnsi="Cambria Math"/>
        </w:rPr>
        <w:t>roite.</w:t>
      </w:r>
      <w:r w:rsidR="002A5A64" w:rsidRPr="000D2392">
        <w:rPr>
          <w:rFonts w:ascii="Cambria Math" w:eastAsia="Malgun Gothic" w:hAnsi="Cambria Math"/>
        </w:rPr>
        <w:t xml:space="preserve"> </w:t>
      </w:r>
    </w:p>
    <w:p w:rsidR="00A65AC3" w:rsidRPr="000D2392" w:rsidRDefault="002A6978" w:rsidP="00A65AC3">
      <w:pPr>
        <w:ind w:left="0"/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>Si</w:t>
      </w:r>
      <w:r w:rsidR="006842A7" w:rsidRPr="000D2392">
        <w:rPr>
          <w:rFonts w:ascii="Cambria Math" w:eastAsia="Malgun Gothic" w:hAnsi="Cambria Math"/>
        </w:rPr>
        <w:t xml:space="preserve"> 100</w:t>
      </w:r>
      <w:r w:rsidRPr="000D2392">
        <w:rPr>
          <w:rFonts w:ascii="Cambria Math" w:eastAsia="Malgun Gothic" w:hAnsi="Cambria Math"/>
        </w:rPr>
        <w:t>%, la</w:t>
      </w:r>
      <w:r w:rsidR="006842A7" w:rsidRPr="000D2392">
        <w:rPr>
          <w:rFonts w:ascii="Cambria Math" w:eastAsia="Malgun Gothic" w:hAnsi="Cambria Math"/>
        </w:rPr>
        <w:t xml:space="preserve"> </w:t>
      </w:r>
      <w:r w:rsidR="002A5A64" w:rsidRPr="000D2392">
        <w:rPr>
          <w:rFonts w:ascii="Cambria Math" w:eastAsia="Malgun Gothic" w:hAnsi="Cambria Math"/>
        </w:rPr>
        <w:t>résistance</w:t>
      </w:r>
      <w:r w:rsidR="006842A7" w:rsidRPr="000D2392">
        <w:rPr>
          <w:rFonts w:ascii="Cambria Math" w:eastAsia="Malgun Gothic" w:hAnsi="Cambria Math"/>
        </w:rPr>
        <w:t xml:space="preserve"> c</w:t>
      </w:r>
      <w:r w:rsidR="001D1555" w:rsidRPr="000D2392">
        <w:rPr>
          <w:rFonts w:ascii="Cambria Math" w:eastAsia="Malgun Gothic" w:hAnsi="Cambria Math"/>
        </w:rPr>
        <w:t>irculatoire totale du circuit VG</w:t>
      </w:r>
      <w:r w:rsidR="006842A7" w:rsidRPr="000D2392">
        <w:rPr>
          <w:rFonts w:ascii="Cambria Math" w:eastAsia="Malgun Gothic" w:hAnsi="Cambria Math"/>
        </w:rPr>
        <w:t xml:space="preserve"> </w:t>
      </w:r>
      <w:r w:rsidR="001D1555" w:rsidRPr="000D2392">
        <w:rPr>
          <w:rFonts w:ascii="Cambria Math" w:eastAsia="Malgun Gothic" w:hAnsi="Cambria Math" w:cs="Arial"/>
        </w:rPr>
        <w:t>→</w:t>
      </w:r>
      <w:r w:rsidR="001D1555" w:rsidRPr="000D2392">
        <w:rPr>
          <w:rFonts w:ascii="Cambria Math" w:eastAsia="Malgun Gothic" w:hAnsi="Cambria Math"/>
        </w:rPr>
        <w:t xml:space="preserve"> OD </w:t>
      </w:r>
      <w:r w:rsidR="006842A7" w:rsidRPr="000D2392">
        <w:rPr>
          <w:rFonts w:ascii="Cambria Math" w:eastAsia="Malgun Gothic" w:hAnsi="Cambria Math"/>
        </w:rPr>
        <w:t xml:space="preserve">les </w:t>
      </w:r>
      <w:r w:rsidR="001D1555" w:rsidRPr="000D2392">
        <w:rPr>
          <w:rFonts w:ascii="Cambria Math" w:eastAsia="Malgun Gothic" w:hAnsi="Cambria Math"/>
        </w:rPr>
        <w:t>différents</w:t>
      </w:r>
      <w:r w:rsidR="006842A7" w:rsidRPr="000D2392">
        <w:rPr>
          <w:rFonts w:ascii="Cambria Math" w:eastAsia="Malgun Gothic" w:hAnsi="Cambria Math"/>
        </w:rPr>
        <w:t xml:space="preserve"> segments de ce circuit ont les </w:t>
      </w:r>
      <w:r w:rsidR="001D1555" w:rsidRPr="000D2392">
        <w:rPr>
          <w:rFonts w:ascii="Cambria Math" w:eastAsia="Malgun Gothic" w:hAnsi="Cambria Math"/>
        </w:rPr>
        <w:t>résistances</w:t>
      </w:r>
      <w:r w:rsidR="006842A7" w:rsidRPr="000D2392">
        <w:rPr>
          <w:rFonts w:ascii="Cambria Math" w:eastAsia="Malgun Gothic" w:hAnsi="Cambria Math"/>
        </w:rPr>
        <w:t xml:space="preserve"> suivantes</w:t>
      </w:r>
      <w:r w:rsidR="004F52C9">
        <w:rPr>
          <w:rFonts w:ascii="Cambria Math" w:eastAsia="Malgun Gothic" w:hAnsi="Cambria Math"/>
        </w:rPr>
        <w:t> :</w:t>
      </w:r>
      <w:r w:rsidR="006842A7" w:rsidRPr="000D2392">
        <w:rPr>
          <w:rFonts w:ascii="Cambria Math" w:eastAsia="Malgun Gothic" w:hAnsi="Cambria Math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42A7" w:rsidRPr="000D2392" w:rsidTr="006842A7">
        <w:tc>
          <w:tcPr>
            <w:tcW w:w="4606" w:type="dxa"/>
          </w:tcPr>
          <w:p w:rsidR="006842A7" w:rsidRPr="000D2392" w:rsidRDefault="001D1555" w:rsidP="006842A7">
            <w:pPr>
              <w:ind w:left="0"/>
              <w:rPr>
                <w:rFonts w:ascii="Cambria Math" w:eastAsia="Malgun Gothic" w:hAnsi="Cambria Math" w:hint="eastAsia"/>
              </w:rPr>
            </w:pPr>
            <w:r w:rsidRPr="000D2392">
              <w:rPr>
                <w:rFonts w:ascii="Cambria Math" w:eastAsia="Malgun Gothic" w:hAnsi="Cambria Math"/>
              </w:rPr>
              <w:t xml:space="preserve">Arbre </w:t>
            </w:r>
            <w:r w:rsidR="006842A7" w:rsidRPr="000D2392">
              <w:rPr>
                <w:rFonts w:ascii="Cambria Math" w:eastAsia="Malgun Gothic" w:hAnsi="Cambria Math"/>
              </w:rPr>
              <w:t xml:space="preserve"> </w:t>
            </w:r>
            <w:r w:rsidRPr="000D2392">
              <w:rPr>
                <w:rFonts w:ascii="Cambria Math" w:eastAsia="Malgun Gothic" w:hAnsi="Cambria Math"/>
              </w:rPr>
              <w:t>artériel</w:t>
            </w:r>
            <w:r w:rsidR="006842A7" w:rsidRPr="000D2392">
              <w:rPr>
                <w:rFonts w:ascii="Cambria Math" w:eastAsia="Malgun Gothic" w:hAnsi="Cambria Math"/>
              </w:rPr>
              <w:t xml:space="preserve"> </w:t>
            </w:r>
          </w:p>
        </w:tc>
        <w:tc>
          <w:tcPr>
            <w:tcW w:w="4606" w:type="dxa"/>
          </w:tcPr>
          <w:p w:rsidR="006842A7" w:rsidRPr="000D2392" w:rsidRDefault="006842A7" w:rsidP="006842A7">
            <w:pPr>
              <w:pStyle w:val="Paragraphedeliste"/>
              <w:numPr>
                <w:ilvl w:val="0"/>
                <w:numId w:val="3"/>
              </w:numPr>
              <w:rPr>
                <w:rFonts w:ascii="Cambria Math" w:eastAsia="Malgun Gothic" w:hAnsi="Cambria Math" w:hint="eastAsia"/>
              </w:rPr>
            </w:pPr>
            <w:r w:rsidRPr="000D2392">
              <w:rPr>
                <w:rFonts w:ascii="Cambria Math" w:eastAsia="Malgun Gothic" w:hAnsi="Cambria Math"/>
              </w:rPr>
              <w:t>Aorte           4 %</w:t>
            </w:r>
          </w:p>
          <w:p w:rsidR="006842A7" w:rsidRPr="000D2392" w:rsidRDefault="001D1555" w:rsidP="006842A7">
            <w:pPr>
              <w:pStyle w:val="Paragraphedeliste"/>
              <w:numPr>
                <w:ilvl w:val="0"/>
                <w:numId w:val="3"/>
              </w:numPr>
              <w:rPr>
                <w:rFonts w:ascii="Cambria Math" w:eastAsia="Malgun Gothic" w:hAnsi="Cambria Math" w:hint="eastAsia"/>
              </w:rPr>
            </w:pPr>
            <w:r w:rsidRPr="000D2392">
              <w:rPr>
                <w:rFonts w:ascii="Cambria Math" w:eastAsia="Malgun Gothic" w:hAnsi="Cambria Math"/>
              </w:rPr>
              <w:t>Artères</w:t>
            </w:r>
            <w:r w:rsidR="006842A7" w:rsidRPr="000D2392">
              <w:rPr>
                <w:rFonts w:ascii="Cambria Math" w:eastAsia="Malgun Gothic" w:hAnsi="Cambria Math"/>
              </w:rPr>
              <w:t xml:space="preserve">          5 %</w:t>
            </w:r>
          </w:p>
          <w:p w:rsidR="006842A7" w:rsidRPr="000D2392" w:rsidRDefault="006842A7" w:rsidP="006842A7">
            <w:pPr>
              <w:pStyle w:val="Paragraphedeliste"/>
              <w:numPr>
                <w:ilvl w:val="0"/>
                <w:numId w:val="3"/>
              </w:numPr>
              <w:rPr>
                <w:rFonts w:ascii="Cambria Math" w:eastAsia="Malgun Gothic" w:hAnsi="Cambria Math" w:hint="eastAsia"/>
              </w:rPr>
            </w:pPr>
            <w:r w:rsidRPr="000D2392">
              <w:rPr>
                <w:rFonts w:ascii="Cambria Math" w:eastAsia="Malgun Gothic" w:hAnsi="Cambria Math"/>
              </w:rPr>
              <w:t>Branches  moyennes    10  %</w:t>
            </w:r>
          </w:p>
          <w:p w:rsidR="006842A7" w:rsidRPr="000D2392" w:rsidRDefault="006842A7" w:rsidP="006842A7">
            <w:pPr>
              <w:pStyle w:val="Paragraphedeliste"/>
              <w:numPr>
                <w:ilvl w:val="0"/>
                <w:numId w:val="3"/>
              </w:numPr>
              <w:rPr>
                <w:rFonts w:ascii="Cambria Math" w:eastAsia="Malgun Gothic" w:hAnsi="Cambria Math" w:hint="eastAsia"/>
              </w:rPr>
            </w:pPr>
            <w:r w:rsidRPr="000D2392">
              <w:rPr>
                <w:rFonts w:ascii="Cambria Math" w:eastAsia="Malgun Gothic" w:hAnsi="Cambria Math"/>
              </w:rPr>
              <w:t>Branches terminales   6 %</w:t>
            </w:r>
          </w:p>
          <w:p w:rsidR="006842A7" w:rsidRPr="000D2392" w:rsidRDefault="001D1555" w:rsidP="006842A7">
            <w:pPr>
              <w:pStyle w:val="Paragraphedeliste"/>
              <w:numPr>
                <w:ilvl w:val="0"/>
                <w:numId w:val="3"/>
              </w:numPr>
              <w:rPr>
                <w:rFonts w:ascii="Cambria Math" w:eastAsia="Malgun Gothic" w:hAnsi="Cambria Math" w:hint="eastAsia"/>
              </w:rPr>
            </w:pPr>
            <w:r w:rsidRPr="000D2392">
              <w:rPr>
                <w:rFonts w:ascii="Cambria Math" w:eastAsia="Malgun Gothic" w:hAnsi="Cambria Math"/>
              </w:rPr>
              <w:t>Artérioles</w:t>
            </w:r>
            <w:r w:rsidR="006842A7" w:rsidRPr="000D2392">
              <w:rPr>
                <w:rFonts w:ascii="Cambria Math" w:eastAsia="Malgun Gothic" w:hAnsi="Cambria Math"/>
              </w:rPr>
              <w:t xml:space="preserve">                      41%</w:t>
            </w:r>
          </w:p>
          <w:p w:rsidR="006842A7" w:rsidRPr="000D2392" w:rsidRDefault="006842A7" w:rsidP="006842A7">
            <w:pPr>
              <w:ind w:left="0"/>
              <w:rPr>
                <w:rFonts w:ascii="Cambria Math" w:eastAsia="Malgun Gothic" w:hAnsi="Cambria Math" w:hint="eastAsia"/>
              </w:rPr>
            </w:pPr>
          </w:p>
        </w:tc>
      </w:tr>
      <w:tr w:rsidR="006842A7" w:rsidRPr="000D2392" w:rsidTr="006842A7">
        <w:tc>
          <w:tcPr>
            <w:tcW w:w="4606" w:type="dxa"/>
          </w:tcPr>
          <w:p w:rsidR="006842A7" w:rsidRPr="000D2392" w:rsidRDefault="006842A7" w:rsidP="006842A7">
            <w:pPr>
              <w:ind w:left="0"/>
              <w:rPr>
                <w:rFonts w:ascii="Cambria Math" w:eastAsia="Malgun Gothic" w:hAnsi="Cambria Math" w:hint="eastAsia"/>
              </w:rPr>
            </w:pPr>
            <w:r w:rsidRPr="000D2392">
              <w:rPr>
                <w:rFonts w:ascii="Cambria Math" w:eastAsia="Malgun Gothic" w:hAnsi="Cambria Math"/>
              </w:rPr>
              <w:t xml:space="preserve">Lit capillaire </w:t>
            </w:r>
          </w:p>
        </w:tc>
        <w:tc>
          <w:tcPr>
            <w:tcW w:w="4606" w:type="dxa"/>
          </w:tcPr>
          <w:p w:rsidR="006842A7" w:rsidRPr="000D2392" w:rsidRDefault="006842A7" w:rsidP="006842A7">
            <w:pPr>
              <w:ind w:left="0"/>
              <w:rPr>
                <w:rFonts w:ascii="Cambria Math" w:eastAsia="Malgun Gothic" w:hAnsi="Cambria Math" w:hint="eastAsia"/>
              </w:rPr>
            </w:pPr>
            <w:r w:rsidRPr="000D2392">
              <w:rPr>
                <w:rFonts w:ascii="Cambria Math" w:eastAsia="Malgun Gothic" w:hAnsi="Cambria Math"/>
              </w:rPr>
              <w:t>27 %</w:t>
            </w:r>
          </w:p>
        </w:tc>
      </w:tr>
      <w:tr w:rsidR="006842A7" w:rsidRPr="000D2392" w:rsidTr="006842A7">
        <w:tc>
          <w:tcPr>
            <w:tcW w:w="4606" w:type="dxa"/>
          </w:tcPr>
          <w:p w:rsidR="006842A7" w:rsidRPr="000D2392" w:rsidRDefault="006842A7" w:rsidP="006842A7">
            <w:pPr>
              <w:ind w:left="0"/>
              <w:rPr>
                <w:rFonts w:ascii="Cambria Math" w:eastAsia="Malgun Gothic" w:hAnsi="Cambria Math" w:hint="eastAsia"/>
              </w:rPr>
            </w:pPr>
            <w:r w:rsidRPr="000D2392">
              <w:rPr>
                <w:rFonts w:ascii="Cambria Math" w:eastAsia="Malgun Gothic" w:hAnsi="Cambria Math"/>
              </w:rPr>
              <w:t xml:space="preserve">Circuit </w:t>
            </w:r>
            <w:r w:rsidR="001D1555" w:rsidRPr="000D2392">
              <w:rPr>
                <w:rFonts w:ascii="Cambria Math" w:eastAsia="Malgun Gothic" w:hAnsi="Cambria Math"/>
              </w:rPr>
              <w:t>veineux</w:t>
            </w:r>
            <w:r w:rsidRPr="000D2392">
              <w:rPr>
                <w:rFonts w:ascii="Cambria Math" w:eastAsia="Malgun Gothic" w:hAnsi="Cambria Math"/>
              </w:rPr>
              <w:t xml:space="preserve"> </w:t>
            </w:r>
          </w:p>
        </w:tc>
        <w:tc>
          <w:tcPr>
            <w:tcW w:w="4606" w:type="dxa"/>
          </w:tcPr>
          <w:p w:rsidR="006842A7" w:rsidRPr="000D2392" w:rsidRDefault="001D1555" w:rsidP="006842A7">
            <w:pPr>
              <w:pStyle w:val="Paragraphedeliste"/>
              <w:numPr>
                <w:ilvl w:val="0"/>
                <w:numId w:val="3"/>
              </w:numPr>
              <w:rPr>
                <w:rFonts w:ascii="Cambria Math" w:eastAsia="Malgun Gothic" w:hAnsi="Cambria Math" w:hint="eastAsia"/>
              </w:rPr>
            </w:pPr>
            <w:r w:rsidRPr="000D2392">
              <w:rPr>
                <w:rFonts w:ascii="Cambria Math" w:eastAsia="Malgun Gothic" w:hAnsi="Cambria Math"/>
              </w:rPr>
              <w:t>Veinules</w:t>
            </w:r>
            <w:r w:rsidR="006842A7" w:rsidRPr="000D2392">
              <w:rPr>
                <w:rFonts w:ascii="Cambria Math" w:eastAsia="Malgun Gothic" w:hAnsi="Cambria Math"/>
              </w:rPr>
              <w:t xml:space="preserve"> 4 %</w:t>
            </w:r>
          </w:p>
          <w:p w:rsidR="006842A7" w:rsidRPr="000D2392" w:rsidRDefault="006842A7" w:rsidP="006842A7">
            <w:pPr>
              <w:pStyle w:val="Paragraphedeliste"/>
              <w:numPr>
                <w:ilvl w:val="0"/>
                <w:numId w:val="3"/>
              </w:numPr>
              <w:rPr>
                <w:rFonts w:ascii="Cambria Math" w:eastAsia="Malgun Gothic" w:hAnsi="Cambria Math" w:hint="eastAsia"/>
              </w:rPr>
            </w:pPr>
            <w:r w:rsidRPr="000D2392">
              <w:rPr>
                <w:rFonts w:ascii="Cambria Math" w:eastAsia="Malgun Gothic" w:hAnsi="Cambria Math"/>
              </w:rPr>
              <w:t xml:space="preserve">Veines terminales 0,3 % </w:t>
            </w:r>
          </w:p>
          <w:p w:rsidR="006842A7" w:rsidRPr="000D2392" w:rsidRDefault="006842A7" w:rsidP="006842A7">
            <w:pPr>
              <w:pStyle w:val="Paragraphedeliste"/>
              <w:numPr>
                <w:ilvl w:val="0"/>
                <w:numId w:val="3"/>
              </w:numPr>
              <w:rPr>
                <w:rFonts w:ascii="Cambria Math" w:eastAsia="Malgun Gothic" w:hAnsi="Cambria Math" w:hint="eastAsia"/>
              </w:rPr>
            </w:pPr>
            <w:r w:rsidRPr="000D2392">
              <w:rPr>
                <w:rFonts w:ascii="Cambria Math" w:eastAsia="Malgun Gothic" w:hAnsi="Cambria Math"/>
              </w:rPr>
              <w:t xml:space="preserve">Branches </w:t>
            </w:r>
            <w:r w:rsidR="009E028D" w:rsidRPr="000D2392">
              <w:rPr>
                <w:rFonts w:ascii="Cambria Math" w:eastAsia="Malgun Gothic" w:hAnsi="Cambria Math"/>
              </w:rPr>
              <w:t>veineuses 0 ,7 %</w:t>
            </w:r>
          </w:p>
          <w:p w:rsidR="009E028D" w:rsidRPr="000D2392" w:rsidRDefault="001D1555" w:rsidP="006842A7">
            <w:pPr>
              <w:pStyle w:val="Paragraphedeliste"/>
              <w:numPr>
                <w:ilvl w:val="0"/>
                <w:numId w:val="3"/>
              </w:numPr>
              <w:rPr>
                <w:rFonts w:ascii="Cambria Math" w:eastAsia="Malgun Gothic" w:hAnsi="Cambria Math" w:hint="eastAsia"/>
              </w:rPr>
            </w:pPr>
            <w:r w:rsidRPr="000D2392">
              <w:rPr>
                <w:rFonts w:ascii="Cambria Math" w:eastAsia="Malgun Gothic" w:hAnsi="Cambria Math"/>
              </w:rPr>
              <w:t>Veine</w:t>
            </w:r>
            <w:r w:rsidR="009E028D" w:rsidRPr="000D2392">
              <w:rPr>
                <w:rFonts w:ascii="Cambria Math" w:eastAsia="Malgun Gothic" w:hAnsi="Cambria Math"/>
              </w:rPr>
              <w:t xml:space="preserve"> 0,5 % </w:t>
            </w:r>
          </w:p>
          <w:p w:rsidR="009E028D" w:rsidRPr="000D2392" w:rsidRDefault="009E028D" w:rsidP="006842A7">
            <w:pPr>
              <w:pStyle w:val="Paragraphedeliste"/>
              <w:numPr>
                <w:ilvl w:val="0"/>
                <w:numId w:val="3"/>
              </w:numPr>
              <w:rPr>
                <w:rFonts w:ascii="Cambria Math" w:eastAsia="Malgun Gothic" w:hAnsi="Cambria Math" w:hint="eastAsia"/>
              </w:rPr>
            </w:pPr>
            <w:r w:rsidRPr="000D2392">
              <w:rPr>
                <w:rFonts w:ascii="Cambria Math" w:eastAsia="Malgun Gothic" w:hAnsi="Cambria Math"/>
              </w:rPr>
              <w:t xml:space="preserve">Veines caves 1,5 % </w:t>
            </w:r>
          </w:p>
        </w:tc>
      </w:tr>
    </w:tbl>
    <w:p w:rsidR="00572734" w:rsidRPr="000D2392" w:rsidRDefault="007F0985" w:rsidP="007F0985">
      <w:pPr>
        <w:ind w:left="0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3536950</wp:posOffset>
            </wp:positionH>
            <wp:positionV relativeFrom="paragraph">
              <wp:posOffset>78105</wp:posOffset>
            </wp:positionV>
            <wp:extent cx="2331720" cy="2146300"/>
            <wp:effectExtent l="19050" t="0" r="0" b="0"/>
            <wp:wrapSquare wrapText="bothSides"/>
            <wp:docPr id="3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DA0" w:rsidRPr="000D2392">
        <w:rPr>
          <w:rFonts w:ascii="Cambria Math" w:eastAsia="Malgun Gothic" w:hAnsi="Cambria Math"/>
        </w:rPr>
        <w:t xml:space="preserve"> </w:t>
      </w:r>
      <w:r w:rsidR="006842A7" w:rsidRPr="000D2392">
        <w:rPr>
          <w:rFonts w:ascii="Cambria Math" w:eastAsia="Malgun Gothic" w:hAnsi="Cambria Math"/>
        </w:rPr>
        <w:t xml:space="preserve"> </w:t>
      </w:r>
    </w:p>
    <w:p w:rsidR="00572734" w:rsidRPr="00572734" w:rsidRDefault="007F0985" w:rsidP="00572734">
      <w:pPr>
        <w:pStyle w:val="Paragraphedeliste"/>
        <w:numPr>
          <w:ilvl w:val="0"/>
          <w:numId w:val="4"/>
        </w:numPr>
        <w:rPr>
          <w:rFonts w:ascii="Cambria Math" w:eastAsia="Malgun Gothic" w:hAnsi="Cambria Math" w:hint="eastAsia"/>
        </w:rPr>
      </w:pPr>
      <w:r w:rsidRPr="007F0985">
        <w:rPr>
          <w:rFonts w:ascii="Cambria Math" w:eastAsia="Malgun Gothic" w:hAnsi="Cambria Math" w:hint="eastAsia"/>
          <w:noProof/>
          <w:lang w:eastAsia="fr-FR"/>
        </w:rPr>
        <w:t xml:space="preserve"> </w:t>
      </w:r>
      <m:oMath>
        <m:f>
          <m:fPr>
            <m:ctrlPr>
              <w:rPr>
                <w:rFonts w:ascii="Cambria Math" w:eastAsia="Malgun Gothic" w:hAnsi="Cambria Math"/>
                <w:i/>
              </w:rPr>
            </m:ctrlPr>
          </m:fPr>
          <m:num>
            <m:r>
              <w:rPr>
                <w:rFonts w:ascii="Cambria Math" w:eastAsia="Malgun Gothic" w:hAnsi="Cambria Math"/>
              </w:rPr>
              <m:t>2</m:t>
            </m:r>
          </m:num>
          <m:den>
            <m:r>
              <w:rPr>
                <w:rFonts w:ascii="Cambria Math" w:eastAsia="Malgun Gothic" w:hAnsi="Cambria Math"/>
              </w:rPr>
              <m:t>3</m:t>
            </m:r>
          </m:den>
        </m:f>
      </m:oMath>
      <w:r w:rsidR="00546914" w:rsidRPr="000D2392">
        <w:rPr>
          <w:rFonts w:ascii="Cambria Math" w:eastAsia="Malgun Gothic" w:hAnsi="Cambria Math"/>
        </w:rPr>
        <w:t xml:space="preserve"> </w:t>
      </w:r>
      <w:r w:rsidR="00AB2B65" w:rsidRPr="000D2392">
        <w:rPr>
          <w:rFonts w:ascii="Cambria Math" w:eastAsia="Malgun Gothic" w:hAnsi="Cambria Math"/>
        </w:rPr>
        <w:t xml:space="preserve">de la résistance vasculaire </w:t>
      </w:r>
      <w:proofErr w:type="gramStart"/>
      <w:r w:rsidR="00AB2B65" w:rsidRPr="000D2392">
        <w:rPr>
          <w:rFonts w:ascii="Cambria Math" w:eastAsia="Malgun Gothic" w:hAnsi="Cambria Math"/>
        </w:rPr>
        <w:t>systématique</w:t>
      </w:r>
      <w:r w:rsidR="00546914" w:rsidRPr="000D2392">
        <w:rPr>
          <w:rFonts w:ascii="Cambria Math" w:eastAsia="Malgun Gothic" w:hAnsi="Cambria Math"/>
        </w:rPr>
        <w:t xml:space="preserve"> </w:t>
      </w:r>
      <w:r w:rsidR="004F52C9">
        <w:rPr>
          <w:rFonts w:ascii="Cambria Math" w:eastAsia="Malgun Gothic" w:hAnsi="Cambria Math"/>
        </w:rPr>
        <w:t>.</w:t>
      </w:r>
      <w:proofErr w:type="gramEnd"/>
    </w:p>
    <w:p w:rsidR="00546914" w:rsidRPr="000D2392" w:rsidRDefault="00546914" w:rsidP="00546914">
      <w:pPr>
        <w:pStyle w:val="Paragraphedeliste"/>
        <w:numPr>
          <w:ilvl w:val="0"/>
          <w:numId w:val="4"/>
        </w:numPr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La partie </w:t>
      </w:r>
      <w:r w:rsidR="00AB2B65" w:rsidRPr="000D2392">
        <w:rPr>
          <w:rFonts w:ascii="Cambria Math" w:eastAsia="Malgun Gothic" w:hAnsi="Cambria Math"/>
        </w:rPr>
        <w:t>artérielle</w:t>
      </w:r>
      <w:r w:rsidRPr="000D2392">
        <w:rPr>
          <w:rFonts w:ascii="Cambria Math" w:eastAsia="Malgun Gothic" w:hAnsi="Cambria Math"/>
        </w:rPr>
        <w:t xml:space="preserve"> de </w:t>
      </w:r>
      <w:r w:rsidR="003B4F23">
        <w:rPr>
          <w:rFonts w:ascii="Cambria Math" w:eastAsia="Malgun Gothic" w:hAnsi="Cambria Math"/>
        </w:rPr>
        <w:t>l’</w:t>
      </w:r>
      <w:r w:rsidRPr="000D2392">
        <w:rPr>
          <w:rFonts w:ascii="Cambria Math" w:eastAsia="Malgun Gothic" w:hAnsi="Cambria Math"/>
        </w:rPr>
        <w:t>arbre vasculaire 66%</w:t>
      </w:r>
    </w:p>
    <w:p w:rsidR="00546914" w:rsidRPr="000D2392" w:rsidRDefault="00546914" w:rsidP="00546914">
      <w:pPr>
        <w:pStyle w:val="Paragraphedeliste"/>
        <w:numPr>
          <w:ilvl w:val="0"/>
          <w:numId w:val="4"/>
        </w:numPr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La partie veineuse </w:t>
      </w:r>
      <w:r w:rsidR="00AB2B65" w:rsidRPr="000D2392">
        <w:rPr>
          <w:rFonts w:ascii="Cambria Math" w:eastAsia="Malgun Gothic" w:hAnsi="Cambria Math"/>
        </w:rPr>
        <w:t>possède</w:t>
      </w:r>
      <w:r w:rsidRPr="000D2392">
        <w:rPr>
          <w:rFonts w:ascii="Cambria Math" w:eastAsia="Malgun Gothic" w:hAnsi="Cambria Math"/>
        </w:rPr>
        <w:t xml:space="preserve"> une </w:t>
      </w:r>
      <w:r w:rsidR="00AB2B65" w:rsidRPr="000D2392">
        <w:rPr>
          <w:rFonts w:ascii="Cambria Math" w:eastAsia="Malgun Gothic" w:hAnsi="Cambria Math"/>
        </w:rPr>
        <w:t>très</w:t>
      </w:r>
      <w:r w:rsidRPr="000D2392">
        <w:rPr>
          <w:rFonts w:ascii="Cambria Math" w:eastAsia="Malgun Gothic" w:hAnsi="Cambria Math"/>
        </w:rPr>
        <w:t xml:space="preserve"> faible </w:t>
      </w:r>
      <w:r w:rsidR="00AB2B65" w:rsidRPr="000D2392">
        <w:rPr>
          <w:rFonts w:ascii="Cambria Math" w:eastAsia="Malgun Gothic" w:hAnsi="Cambria Math"/>
        </w:rPr>
        <w:t>résistance</w:t>
      </w:r>
      <w:r w:rsidRPr="000D2392">
        <w:rPr>
          <w:rFonts w:ascii="Cambria Math" w:eastAsia="Malgun Gothic" w:hAnsi="Cambria Math"/>
        </w:rPr>
        <w:t xml:space="preserve"> 7 %</w:t>
      </w:r>
      <w:r w:rsidR="004F52C9">
        <w:rPr>
          <w:rFonts w:ascii="Cambria Math" w:eastAsia="Malgun Gothic" w:hAnsi="Cambria Math"/>
        </w:rPr>
        <w:t>.</w:t>
      </w:r>
    </w:p>
    <w:p w:rsidR="00546914" w:rsidRPr="000D2392" w:rsidRDefault="00546914" w:rsidP="00546914">
      <w:pPr>
        <w:pStyle w:val="Paragraphedeliste"/>
        <w:numPr>
          <w:ilvl w:val="0"/>
          <w:numId w:val="4"/>
        </w:numPr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La traversée capillaire correspond </w:t>
      </w:r>
      <w:r w:rsidR="00AB2B65" w:rsidRPr="000D2392">
        <w:rPr>
          <w:rFonts w:ascii="Cambria Math" w:eastAsia="Malgun Gothic" w:hAnsi="Cambria Math"/>
        </w:rPr>
        <w:t>également</w:t>
      </w:r>
      <w:r w:rsidRPr="000D2392">
        <w:rPr>
          <w:rFonts w:ascii="Cambria Math" w:eastAsia="Malgun Gothic" w:hAnsi="Cambria Math"/>
        </w:rPr>
        <w:t xml:space="preserve"> à une </w:t>
      </w:r>
      <w:r w:rsidR="00AB2B65" w:rsidRPr="000D2392">
        <w:rPr>
          <w:rFonts w:ascii="Cambria Math" w:eastAsia="Malgun Gothic" w:hAnsi="Cambria Math"/>
        </w:rPr>
        <w:t>résistance</w:t>
      </w:r>
      <w:r w:rsidRPr="000D2392">
        <w:rPr>
          <w:rFonts w:ascii="Cambria Math" w:eastAsia="Malgun Gothic" w:hAnsi="Cambria Math"/>
        </w:rPr>
        <w:t xml:space="preserve"> assez importante</w:t>
      </w:r>
      <w:r w:rsidR="004F52C9">
        <w:rPr>
          <w:rFonts w:ascii="Cambria Math" w:eastAsia="Malgun Gothic" w:hAnsi="Cambria Math"/>
        </w:rPr>
        <w:t> ;</w:t>
      </w:r>
      <w:r w:rsidRPr="000D2392">
        <w:rPr>
          <w:rFonts w:ascii="Cambria Math" w:eastAsia="Malgun Gothic" w:hAnsi="Cambria Math"/>
        </w:rPr>
        <w:t xml:space="preserve"> </w:t>
      </w:r>
      <w:r w:rsidR="00572734" w:rsidRPr="000D2392">
        <w:rPr>
          <w:rFonts w:ascii="Cambria Math" w:eastAsia="Malgun Gothic" w:hAnsi="Cambria Math"/>
        </w:rPr>
        <w:t>c</w:t>
      </w:r>
      <w:r w:rsidR="00572734">
        <w:rPr>
          <w:rFonts w:ascii="Cambria Math" w:eastAsia="Malgun Gothic" w:hAnsi="Cambria Math"/>
        </w:rPr>
        <w:t>’</w:t>
      </w:r>
      <w:r w:rsidR="00572734" w:rsidRPr="000D2392">
        <w:rPr>
          <w:rFonts w:ascii="Cambria Math" w:eastAsia="Malgun Gothic" w:hAnsi="Cambria Math"/>
        </w:rPr>
        <w:t>est</w:t>
      </w:r>
      <w:r w:rsidRPr="000D2392">
        <w:rPr>
          <w:rFonts w:ascii="Cambria Math" w:eastAsia="Malgun Gothic" w:hAnsi="Cambria Math"/>
        </w:rPr>
        <w:t xml:space="preserve"> à ce niveau </w:t>
      </w:r>
      <w:r w:rsidR="00AB2B65" w:rsidRPr="000D2392">
        <w:rPr>
          <w:rFonts w:ascii="Cambria Math" w:eastAsia="Malgun Gothic" w:hAnsi="Cambria Math"/>
        </w:rPr>
        <w:t>que</w:t>
      </w:r>
      <w:r w:rsidR="004F52C9">
        <w:rPr>
          <w:rFonts w:ascii="Cambria Math" w:eastAsia="Malgun Gothic" w:hAnsi="Cambria Math"/>
        </w:rPr>
        <w:t xml:space="preserve"> s’</w:t>
      </w:r>
      <w:r w:rsidRPr="000D2392">
        <w:rPr>
          <w:rFonts w:ascii="Cambria Math" w:eastAsia="Malgun Gothic" w:hAnsi="Cambria Math"/>
        </w:rPr>
        <w:t xml:space="preserve">effectuent les </w:t>
      </w:r>
      <w:r w:rsidR="00AB2B65" w:rsidRPr="000D2392">
        <w:rPr>
          <w:rFonts w:ascii="Cambria Math" w:eastAsia="Malgun Gothic" w:hAnsi="Cambria Math"/>
        </w:rPr>
        <w:t>échanges</w:t>
      </w:r>
      <w:r w:rsidRPr="000D2392">
        <w:rPr>
          <w:rFonts w:ascii="Cambria Math" w:eastAsia="Malgun Gothic" w:hAnsi="Cambria Math"/>
        </w:rPr>
        <w:t xml:space="preserve"> </w:t>
      </w:r>
      <w:r w:rsidR="00AB2B65" w:rsidRPr="000D2392">
        <w:rPr>
          <w:rFonts w:ascii="Cambria Math" w:eastAsia="Malgun Gothic" w:hAnsi="Cambria Math"/>
        </w:rPr>
        <w:t>métaboliques</w:t>
      </w:r>
      <w:r w:rsidR="004F52C9">
        <w:rPr>
          <w:rFonts w:ascii="Cambria Math" w:eastAsia="Malgun Gothic" w:hAnsi="Cambria Math"/>
        </w:rPr>
        <w:t>.</w:t>
      </w:r>
      <w:r w:rsidRPr="000D2392">
        <w:rPr>
          <w:rFonts w:ascii="Cambria Math" w:eastAsia="Malgun Gothic" w:hAnsi="Cambria Math"/>
        </w:rPr>
        <w:t xml:space="preserve"> </w:t>
      </w:r>
    </w:p>
    <w:p w:rsidR="00546914" w:rsidRDefault="00546914" w:rsidP="00546914">
      <w:pPr>
        <w:pStyle w:val="Paragraphedeliste"/>
        <w:numPr>
          <w:ilvl w:val="0"/>
          <w:numId w:val="4"/>
        </w:numPr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La circulation est lente pour </w:t>
      </w:r>
      <w:r w:rsidR="00AB2B65" w:rsidRPr="000D2392">
        <w:rPr>
          <w:rFonts w:ascii="Cambria Math" w:eastAsia="Malgun Gothic" w:hAnsi="Cambria Math"/>
        </w:rPr>
        <w:t>per</w:t>
      </w:r>
      <w:r w:rsidRPr="000D2392">
        <w:rPr>
          <w:rFonts w:ascii="Cambria Math" w:eastAsia="Malgun Gothic" w:hAnsi="Cambria Math"/>
        </w:rPr>
        <w:t xml:space="preserve">mettre ces </w:t>
      </w:r>
      <w:proofErr w:type="gramStart"/>
      <w:r w:rsidR="00AB2B65" w:rsidRPr="000D2392">
        <w:rPr>
          <w:rFonts w:ascii="Cambria Math" w:eastAsia="Malgun Gothic" w:hAnsi="Cambria Math"/>
        </w:rPr>
        <w:t>échanges</w:t>
      </w:r>
      <w:r w:rsidRPr="000D2392">
        <w:rPr>
          <w:rFonts w:ascii="Cambria Math" w:eastAsia="Malgun Gothic" w:hAnsi="Cambria Math"/>
        </w:rPr>
        <w:t xml:space="preserve"> </w:t>
      </w:r>
      <w:r w:rsidR="004F52C9">
        <w:rPr>
          <w:rFonts w:ascii="Cambria Math" w:eastAsia="Malgun Gothic" w:hAnsi="Cambria Math"/>
        </w:rPr>
        <w:t>.</w:t>
      </w:r>
      <w:proofErr w:type="gramEnd"/>
    </w:p>
    <w:p w:rsidR="007F0985" w:rsidRDefault="007F0985" w:rsidP="007F0985">
      <w:pPr>
        <w:rPr>
          <w:rFonts w:ascii="Cambria Math" w:eastAsia="Malgun Gothic" w:hAnsi="Cambria Math" w:hint="eastAsia"/>
        </w:rPr>
      </w:pPr>
    </w:p>
    <w:p w:rsidR="007F0985" w:rsidRDefault="007F0985" w:rsidP="007F0985">
      <w:p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  <w:noProof/>
          <w:lang w:eastAsia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170815</wp:posOffset>
            </wp:positionV>
            <wp:extent cx="2679700" cy="2476500"/>
            <wp:effectExtent l="19050" t="0" r="6350" b="0"/>
            <wp:wrapTight wrapText="bothSides">
              <wp:wrapPolygon edited="0">
                <wp:start x="-154" y="0"/>
                <wp:lineTo x="-154" y="21434"/>
                <wp:lineTo x="21651" y="21434"/>
                <wp:lineTo x="21651" y="0"/>
                <wp:lineTo x="-154" y="0"/>
              </wp:wrapPolygon>
            </wp:wrapTight>
            <wp:docPr id="3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985" w:rsidRDefault="007F0985" w:rsidP="007F0985">
      <w:pPr>
        <w:rPr>
          <w:rFonts w:ascii="Cambria Math" w:eastAsia="Malgun Gothic" w:hAnsi="Cambria Math" w:hint="eastAsia"/>
        </w:rPr>
      </w:pPr>
    </w:p>
    <w:p w:rsidR="007F0985" w:rsidRPr="007F0985" w:rsidRDefault="007F0985" w:rsidP="007F0985">
      <w:pPr>
        <w:rPr>
          <w:rFonts w:ascii="Cambria Math" w:eastAsia="Malgun Gothic" w:hAnsi="Cambria Math" w:hint="eastAsia"/>
        </w:rPr>
      </w:pPr>
    </w:p>
    <w:p w:rsidR="00546914" w:rsidRPr="000D2392" w:rsidRDefault="00546914" w:rsidP="00546914">
      <w:pPr>
        <w:pStyle w:val="Paragraphedeliste"/>
        <w:numPr>
          <w:ilvl w:val="0"/>
          <w:numId w:val="4"/>
        </w:numPr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Les vitesses circulatoires </w:t>
      </w:r>
      <w:r w:rsidR="00AB2B65" w:rsidRPr="000D2392">
        <w:rPr>
          <w:rFonts w:ascii="Cambria Math" w:eastAsia="Malgun Gothic" w:hAnsi="Cambria Math"/>
        </w:rPr>
        <w:t>dépendent</w:t>
      </w:r>
      <w:r w:rsidRPr="000D2392">
        <w:rPr>
          <w:rFonts w:ascii="Cambria Math" w:eastAsia="Malgun Gothic" w:hAnsi="Cambria Math"/>
        </w:rPr>
        <w:t xml:space="preserve"> de la </w:t>
      </w:r>
      <w:proofErr w:type="gramStart"/>
      <w:r w:rsidRPr="000D2392">
        <w:rPr>
          <w:rFonts w:ascii="Cambria Math" w:eastAsia="Malgun Gothic" w:hAnsi="Cambria Math"/>
        </w:rPr>
        <w:t xml:space="preserve">surface </w:t>
      </w:r>
      <w:r w:rsidR="004F52C9">
        <w:rPr>
          <w:rFonts w:ascii="Cambria Math" w:eastAsia="Malgun Gothic" w:hAnsi="Cambria Math"/>
        </w:rPr>
        <w:t>.</w:t>
      </w:r>
      <w:proofErr w:type="gramEnd"/>
    </w:p>
    <w:p w:rsidR="00546914" w:rsidRPr="000D2392" w:rsidRDefault="00546914" w:rsidP="00546914">
      <w:pPr>
        <w:pStyle w:val="Paragraphedeliste"/>
        <w:numPr>
          <w:ilvl w:val="0"/>
          <w:numId w:val="4"/>
        </w:numPr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Le rapport entre la section de </w:t>
      </w:r>
      <w:r w:rsidR="003B4F23">
        <w:rPr>
          <w:rFonts w:ascii="Cambria Math" w:eastAsia="Malgun Gothic" w:hAnsi="Cambria Math"/>
        </w:rPr>
        <w:t>l’</w:t>
      </w:r>
      <w:r w:rsidRPr="000D2392">
        <w:rPr>
          <w:rFonts w:ascii="Cambria Math" w:eastAsia="Malgun Gothic" w:hAnsi="Cambria Math"/>
        </w:rPr>
        <w:t xml:space="preserve">aorte et celle des capillaires est </w:t>
      </w:r>
      <w:r w:rsidR="004F52C9">
        <w:rPr>
          <w:rFonts w:ascii="Cambria Math" w:eastAsia="Malgun Gothic" w:hAnsi="Cambria Math"/>
        </w:rPr>
        <w:t>de l’</w:t>
      </w:r>
      <w:r w:rsidR="00AB2B65" w:rsidRPr="000D2392">
        <w:rPr>
          <w:rFonts w:ascii="Cambria Math" w:eastAsia="Malgun Gothic" w:hAnsi="Cambria Math"/>
        </w:rPr>
        <w:t>ordre</w:t>
      </w:r>
      <w:r w:rsidRPr="000D2392">
        <w:rPr>
          <w:rFonts w:ascii="Cambria Math" w:eastAsia="Malgun Gothic" w:hAnsi="Cambria Math"/>
        </w:rPr>
        <w:t xml:space="preserve"> de 1000</w:t>
      </w:r>
      <w:r w:rsidR="004F52C9">
        <w:rPr>
          <w:rFonts w:ascii="Cambria Math" w:eastAsia="Malgun Gothic" w:hAnsi="Cambria Math"/>
        </w:rPr>
        <w:t>.</w:t>
      </w:r>
    </w:p>
    <w:p w:rsidR="00572734" w:rsidRPr="00572734" w:rsidRDefault="00546914" w:rsidP="00572734">
      <w:pPr>
        <w:pStyle w:val="Paragraphedeliste"/>
        <w:numPr>
          <w:ilvl w:val="0"/>
          <w:numId w:val="4"/>
        </w:numPr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D= S.V est </w:t>
      </w:r>
      <w:proofErr w:type="spellStart"/>
      <w:r w:rsidRPr="000D2392">
        <w:rPr>
          <w:rFonts w:ascii="Cambria Math" w:eastAsia="Malgun Gothic" w:hAnsi="Cambria Math"/>
        </w:rPr>
        <w:t>cst</w:t>
      </w:r>
      <w:proofErr w:type="spellEnd"/>
      <w:r w:rsidRPr="000D2392">
        <w:rPr>
          <w:rFonts w:ascii="Cambria Math" w:eastAsia="Malgun Gothic" w:hAnsi="Cambria Math"/>
        </w:rPr>
        <w:t xml:space="preserve"> on a  ↗ de la surface ↘ vitesse</w:t>
      </w:r>
    </w:p>
    <w:p w:rsidR="007F0985" w:rsidRDefault="007F0985" w:rsidP="00BE79FD">
      <w:pPr>
        <w:ind w:left="0"/>
        <w:rPr>
          <w:rFonts w:ascii="Cambria Math" w:eastAsia="Malgun Gothic" w:hAnsi="Cambria Math" w:hint="eastAsia"/>
          <w:b/>
          <w:bCs/>
          <w:noProof/>
          <w:color w:val="76923C" w:themeColor="accent3" w:themeShade="BF"/>
          <w:lang w:eastAsia="fr-FR"/>
        </w:rPr>
      </w:pPr>
    </w:p>
    <w:p w:rsidR="007F0985" w:rsidRDefault="007F0985" w:rsidP="00BE79FD">
      <w:pPr>
        <w:ind w:left="0"/>
        <w:rPr>
          <w:rFonts w:ascii="Cambria Math" w:eastAsia="Malgun Gothic" w:hAnsi="Cambria Math" w:hint="eastAsia"/>
          <w:b/>
          <w:bCs/>
          <w:noProof/>
          <w:color w:val="76923C" w:themeColor="accent3" w:themeShade="BF"/>
          <w:lang w:eastAsia="fr-FR"/>
        </w:rPr>
      </w:pPr>
      <w:r>
        <w:rPr>
          <w:rFonts w:ascii="Cambria Math" w:eastAsia="Malgun Gothic" w:hAnsi="Cambria Math"/>
          <w:b/>
          <w:bCs/>
          <w:noProof/>
          <w:color w:val="76923C" w:themeColor="accent3" w:themeShade="BF"/>
          <w:lang w:eastAsia="fr-FR"/>
        </w:rPr>
        <w:lastRenderedPageBreak/>
        <w:drawing>
          <wp:anchor distT="0" distB="0" distL="114300" distR="114300" simplePos="0" relativeHeight="251687936" behindDoc="0" locked="0" layoutInCell="1" allowOverlap="1" wp14:anchorId="51764172" wp14:editId="40B991DF">
            <wp:simplePos x="0" y="0"/>
            <wp:positionH relativeFrom="column">
              <wp:posOffset>2590165</wp:posOffset>
            </wp:positionH>
            <wp:positionV relativeFrom="paragraph">
              <wp:posOffset>285115</wp:posOffset>
            </wp:positionV>
            <wp:extent cx="3358515" cy="1362075"/>
            <wp:effectExtent l="19050" t="0" r="0" b="0"/>
            <wp:wrapSquare wrapText="bothSides"/>
            <wp:docPr id="3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CDD" w:rsidRPr="00BE79FD" w:rsidRDefault="00A8438B" w:rsidP="004F52C9">
      <w:pPr>
        <w:ind w:left="0"/>
        <w:jc w:val="both"/>
        <w:rPr>
          <w:rFonts w:ascii="Cambria Math" w:eastAsia="Malgun Gothic" w:hAnsi="Cambria Math" w:hint="eastAsia"/>
        </w:rPr>
      </w:pPr>
      <w:r w:rsidRPr="00A8438B">
        <w:rPr>
          <w:rFonts w:ascii="Cambria Math" w:eastAsia="Malgun Gothic" w:hAnsi="Cambria Math"/>
          <w:b/>
          <w:bCs/>
          <w:noProof/>
          <w:color w:val="76923C" w:themeColor="accent3" w:themeShade="BF"/>
          <w:lang w:eastAsia="fr-FR"/>
        </w:rPr>
        <w:t xml:space="preserve"> </w:t>
      </w:r>
      <w:r w:rsidR="00546914" w:rsidRPr="00BE79FD">
        <w:rPr>
          <w:rFonts w:ascii="Cambria Math" w:eastAsia="Malgun Gothic" w:hAnsi="Cambria Math"/>
          <w:b/>
          <w:bCs/>
          <w:color w:val="76923C" w:themeColor="accent3" w:themeShade="BF"/>
        </w:rPr>
        <w:t>Mesures de vitesse circulatoire</w:t>
      </w:r>
      <w:r w:rsidR="00546914" w:rsidRPr="00BE79FD">
        <w:rPr>
          <w:rFonts w:ascii="Cambria Math" w:eastAsia="Malgun Gothic" w:hAnsi="Cambria Math"/>
        </w:rPr>
        <w:t xml:space="preserve"> on utilise </w:t>
      </w:r>
      <w:proofErr w:type="gramStart"/>
      <w:r w:rsidR="00546914" w:rsidRPr="00BE79FD">
        <w:rPr>
          <w:rFonts w:ascii="Cambria Math" w:eastAsia="Malgun Gothic" w:hAnsi="Cambria Math"/>
        </w:rPr>
        <w:t>l</w:t>
      </w:r>
      <w:r w:rsidR="004F52C9">
        <w:rPr>
          <w:rFonts w:ascii="Cambria Math" w:eastAsia="Malgun Gothic" w:hAnsi="Cambria Math"/>
        </w:rPr>
        <w:t>’</w:t>
      </w:r>
      <w:r w:rsidR="00546914" w:rsidRPr="00BE79FD">
        <w:rPr>
          <w:rFonts w:ascii="Cambria Math" w:eastAsia="Malgun Gothic" w:hAnsi="Cambria Math"/>
        </w:rPr>
        <w:t xml:space="preserve"> effort</w:t>
      </w:r>
      <w:proofErr w:type="gramEnd"/>
      <w:r w:rsidR="00546914" w:rsidRPr="00BE79FD">
        <w:rPr>
          <w:rFonts w:ascii="Cambria Math" w:eastAsia="Malgun Gothic" w:hAnsi="Cambria Math"/>
        </w:rPr>
        <w:t xml:space="preserve"> de </w:t>
      </w:r>
      <w:r w:rsidR="002A6978" w:rsidRPr="00BE79FD">
        <w:rPr>
          <w:rFonts w:ascii="Cambria Math" w:eastAsia="Malgun Gothic" w:hAnsi="Cambria Math"/>
        </w:rPr>
        <w:t>doppler</w:t>
      </w:r>
      <w:r w:rsidR="00546914" w:rsidRPr="00BE79FD">
        <w:rPr>
          <w:rFonts w:ascii="Cambria Math" w:eastAsia="Malgun Gothic" w:hAnsi="Cambria Math"/>
        </w:rPr>
        <w:t xml:space="preserve"> qui permet de mesurer les vitesses de </w:t>
      </w:r>
      <w:r w:rsidR="00AB2B65" w:rsidRPr="00BE79FD">
        <w:rPr>
          <w:rFonts w:ascii="Cambria Math" w:eastAsia="Malgun Gothic" w:hAnsi="Cambria Math"/>
        </w:rPr>
        <w:t>déplacement des GR</w:t>
      </w:r>
      <w:r w:rsidR="00546914" w:rsidRPr="00BE79FD">
        <w:rPr>
          <w:rFonts w:ascii="Cambria Math" w:eastAsia="Malgun Gothic" w:hAnsi="Cambria Math"/>
        </w:rPr>
        <w:t xml:space="preserve"> en fonction de l</w:t>
      </w:r>
      <w:r w:rsidR="004F52C9">
        <w:rPr>
          <w:rFonts w:ascii="Cambria Math" w:eastAsia="Malgun Gothic" w:hAnsi="Cambria Math"/>
        </w:rPr>
        <w:t>’</w:t>
      </w:r>
      <w:r w:rsidR="00546914" w:rsidRPr="00BE79FD">
        <w:rPr>
          <w:rFonts w:ascii="Cambria Math" w:eastAsia="Malgun Gothic" w:hAnsi="Cambria Math"/>
        </w:rPr>
        <w:t xml:space="preserve">onde </w:t>
      </w:r>
      <w:r w:rsidR="00C55CDD" w:rsidRPr="00BE79FD">
        <w:rPr>
          <w:rFonts w:ascii="Cambria Math" w:eastAsia="Malgun Gothic" w:hAnsi="Cambria Math"/>
        </w:rPr>
        <w:t xml:space="preserve">ultrason </w:t>
      </w:r>
      <w:r w:rsidR="00BA07AC" w:rsidRPr="00BE79FD">
        <w:rPr>
          <w:rFonts w:ascii="Cambria Math" w:eastAsia="Malgun Gothic" w:hAnsi="Cambria Math"/>
        </w:rPr>
        <w:t xml:space="preserve"> </w:t>
      </w:r>
      <w:r w:rsidR="004022A6" w:rsidRPr="00BE79FD">
        <w:rPr>
          <w:rFonts w:ascii="Cambria Math" w:eastAsia="Malgun Gothic" w:hAnsi="Cambria Math"/>
        </w:rPr>
        <w:t>(</w:t>
      </w:r>
      <w:r w:rsidR="000D2392" w:rsidRPr="00BE79FD">
        <w:rPr>
          <w:rFonts w:ascii="Cambria Math" w:eastAsia="Malgun Gothic" w:hAnsi="Cambria Math"/>
        </w:rPr>
        <w:t>Variation</w:t>
      </w:r>
      <w:r w:rsidR="00AB2B65" w:rsidRPr="00BE79FD">
        <w:rPr>
          <w:rFonts w:ascii="Cambria Math" w:eastAsia="Malgun Gothic" w:hAnsi="Cambria Math"/>
        </w:rPr>
        <w:t xml:space="preserve"> de ces </w:t>
      </w:r>
      <w:r w:rsidR="000D2392" w:rsidRPr="00BE79FD">
        <w:rPr>
          <w:rFonts w:ascii="Cambria Math" w:eastAsia="Malgun Gothic" w:hAnsi="Cambria Math"/>
        </w:rPr>
        <w:t>fréquences)</w:t>
      </w:r>
      <w:r w:rsidR="00BA07AC" w:rsidRPr="00BE79FD">
        <w:rPr>
          <w:rFonts w:ascii="Cambria Math" w:eastAsia="Malgun Gothic" w:hAnsi="Cambria Math"/>
        </w:rPr>
        <w:t xml:space="preserve"> entre</w:t>
      </w:r>
      <w:r w:rsidR="00AB2B65" w:rsidRPr="00BE79FD">
        <w:rPr>
          <w:rFonts w:ascii="Cambria Math" w:eastAsia="Malgun Gothic" w:hAnsi="Cambria Math"/>
        </w:rPr>
        <w:t xml:space="preserve"> </w:t>
      </w:r>
      <w:r w:rsidR="00BA07AC" w:rsidRPr="00BE79FD">
        <w:rPr>
          <w:rFonts w:ascii="Cambria Math" w:eastAsia="Malgun Gothic" w:hAnsi="Cambria Math"/>
        </w:rPr>
        <w:t xml:space="preserve">le faisceau incident et </w:t>
      </w:r>
      <w:r w:rsidR="00AB2B65" w:rsidRPr="00BE79FD">
        <w:rPr>
          <w:rFonts w:ascii="Cambria Math" w:eastAsia="Malgun Gothic" w:hAnsi="Cambria Math"/>
        </w:rPr>
        <w:t>réfléchi</w:t>
      </w:r>
      <w:r w:rsidR="004F52C9">
        <w:rPr>
          <w:rFonts w:ascii="Cambria Math" w:eastAsia="Malgun Gothic" w:hAnsi="Cambria Math"/>
        </w:rPr>
        <w:t>.</w:t>
      </w:r>
    </w:p>
    <w:p w:rsidR="007F0985" w:rsidRDefault="007F0985" w:rsidP="0036523E">
      <w:pPr>
        <w:ind w:left="0"/>
        <w:rPr>
          <w:rFonts w:ascii="Cambria Math" w:eastAsia="Malgun Gothic" w:hAnsi="Cambria Math" w:hint="eastAsia"/>
          <w:b/>
          <w:bCs/>
          <w:color w:val="9BBB59" w:themeColor="accent3"/>
          <w:u w:val="single"/>
        </w:rPr>
      </w:pPr>
    </w:p>
    <w:p w:rsidR="004C5401" w:rsidRDefault="004C5401" w:rsidP="0036523E">
      <w:pPr>
        <w:ind w:left="0"/>
        <w:rPr>
          <w:rFonts w:ascii="Cambria Math" w:eastAsia="Malgun Gothic" w:hAnsi="Cambria Math" w:hint="eastAsia"/>
          <w:b/>
          <w:bCs/>
          <w:color w:val="9BBB59" w:themeColor="accent3"/>
          <w:u w:val="single"/>
        </w:rPr>
      </w:pPr>
    </w:p>
    <w:p w:rsidR="002055E3" w:rsidRPr="00FE2A87" w:rsidRDefault="004022A6" w:rsidP="0036523E">
      <w:pPr>
        <w:ind w:left="0"/>
        <w:rPr>
          <w:rFonts w:ascii="Cambria Math" w:eastAsia="Malgun Gothic" w:hAnsi="Cambria Math" w:hint="eastAsia"/>
          <w:b/>
          <w:bCs/>
          <w:color w:val="9BBB59" w:themeColor="accent3"/>
          <w:u w:val="single"/>
        </w:rPr>
      </w:pPr>
      <w:r w:rsidRPr="00FE2A87">
        <w:rPr>
          <w:rFonts w:ascii="Cambria Math" w:eastAsia="Malgun Gothic" w:hAnsi="Cambria Math"/>
          <w:b/>
          <w:bCs/>
          <w:color w:val="9BBB59" w:themeColor="accent3"/>
          <w:u w:val="single"/>
        </w:rPr>
        <w:t>Vaisseaux, conduits</w:t>
      </w:r>
      <w:r w:rsidR="002055E3" w:rsidRPr="00FE2A87">
        <w:rPr>
          <w:rFonts w:ascii="Cambria Math" w:eastAsia="Malgun Gothic" w:hAnsi="Cambria Math"/>
          <w:b/>
          <w:bCs/>
          <w:color w:val="9BBB59" w:themeColor="accent3"/>
          <w:u w:val="single"/>
        </w:rPr>
        <w:t xml:space="preserve"> non rigides : biophysique de la paroi vasculaire :</w:t>
      </w:r>
    </w:p>
    <w:p w:rsidR="00AD1ED7" w:rsidRPr="000D2392" w:rsidRDefault="002055E3" w:rsidP="003B4F23">
      <w:pPr>
        <w:ind w:left="0"/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Vaisseaux rigides et </w:t>
      </w:r>
      <w:r w:rsidR="004022A6" w:rsidRPr="000D2392">
        <w:rPr>
          <w:rFonts w:ascii="Cambria Math" w:eastAsia="Malgun Gothic" w:hAnsi="Cambria Math"/>
        </w:rPr>
        <w:t>écoulement</w:t>
      </w:r>
      <w:r w:rsidRPr="000D2392">
        <w:rPr>
          <w:rFonts w:ascii="Cambria Math" w:eastAsia="Malgun Gothic" w:hAnsi="Cambria Math"/>
        </w:rPr>
        <w:t xml:space="preserve"> permanent </w:t>
      </w:r>
      <w:r w:rsidRPr="000D2392">
        <w:rPr>
          <w:rFonts w:ascii="Cambria Math" w:eastAsia="Malgun Gothic" w:hAnsi="Cambria Math" w:cs="Arial"/>
        </w:rPr>
        <w:t>→</w:t>
      </w:r>
      <w:r w:rsidRPr="000D2392">
        <w:rPr>
          <w:rFonts w:ascii="Cambria Math" w:eastAsia="Malgun Gothic" w:hAnsi="Cambria Math"/>
        </w:rPr>
        <w:t xml:space="preserve"> vaisseaux sont extensibles et </w:t>
      </w:r>
      <w:r w:rsidR="004022A6" w:rsidRPr="000D2392">
        <w:rPr>
          <w:rFonts w:ascii="Cambria Math" w:eastAsia="Malgun Gothic" w:hAnsi="Cambria Math"/>
        </w:rPr>
        <w:t>élastiques</w:t>
      </w:r>
      <w:r w:rsidR="00AD1ED7" w:rsidRPr="000D2392">
        <w:rPr>
          <w:rFonts w:ascii="Cambria Math" w:eastAsia="Malgun Gothic" w:hAnsi="Cambria Math"/>
        </w:rPr>
        <w:t xml:space="preserve"> cette </w:t>
      </w:r>
      <w:r w:rsidR="004022A6" w:rsidRPr="000D2392">
        <w:rPr>
          <w:rFonts w:ascii="Cambria Math" w:eastAsia="Malgun Gothic" w:hAnsi="Cambria Math"/>
        </w:rPr>
        <w:t>propriété</w:t>
      </w:r>
      <w:r w:rsidR="00AD1ED7" w:rsidRPr="000D2392">
        <w:rPr>
          <w:rFonts w:ascii="Cambria Math" w:eastAsia="Malgun Gothic" w:hAnsi="Cambria Math"/>
        </w:rPr>
        <w:t xml:space="preserve"> permet de rendre (permanent) un </w:t>
      </w:r>
      <w:r w:rsidR="004022A6" w:rsidRPr="000D2392">
        <w:rPr>
          <w:rFonts w:ascii="Cambria Math" w:eastAsia="Malgun Gothic" w:hAnsi="Cambria Math"/>
        </w:rPr>
        <w:t>débit</w:t>
      </w:r>
      <w:r w:rsidR="00AD1ED7" w:rsidRPr="000D2392">
        <w:rPr>
          <w:rFonts w:ascii="Cambria Math" w:eastAsia="Malgun Gothic" w:hAnsi="Cambria Math"/>
        </w:rPr>
        <w:t xml:space="preserve"> qui ne </w:t>
      </w:r>
      <w:r w:rsidR="003B4F23">
        <w:rPr>
          <w:rFonts w:ascii="Cambria Math" w:eastAsia="Malgun Gothic" w:hAnsi="Cambria Math"/>
        </w:rPr>
        <w:t>l’</w:t>
      </w:r>
      <w:r w:rsidR="00AD1ED7" w:rsidRPr="000D2392">
        <w:rPr>
          <w:rFonts w:ascii="Cambria Math" w:eastAsia="Malgun Gothic" w:hAnsi="Cambria Math"/>
        </w:rPr>
        <w:t xml:space="preserve">est pas </w:t>
      </w:r>
      <w:r w:rsidR="003B4F23">
        <w:rPr>
          <w:rFonts w:ascii="Cambria Math" w:eastAsia="Malgun Gothic" w:hAnsi="Cambria Math"/>
        </w:rPr>
        <w:t>à</w:t>
      </w:r>
      <w:r w:rsidR="00AD1ED7" w:rsidRPr="000D2392">
        <w:rPr>
          <w:rFonts w:ascii="Cambria Math" w:eastAsia="Malgun Gothic" w:hAnsi="Cambria Math"/>
        </w:rPr>
        <w:t xml:space="preserve"> l</w:t>
      </w:r>
      <w:r w:rsidR="003B4F23">
        <w:rPr>
          <w:rFonts w:ascii="Cambria Math" w:eastAsia="Malgun Gothic" w:hAnsi="Cambria Math"/>
        </w:rPr>
        <w:t>’</w:t>
      </w:r>
      <w:r w:rsidR="00AD1ED7" w:rsidRPr="000D2392">
        <w:rPr>
          <w:rFonts w:ascii="Cambria Math" w:eastAsia="Malgun Gothic" w:hAnsi="Cambria Math"/>
        </w:rPr>
        <w:t xml:space="preserve"> origine</w:t>
      </w:r>
      <w:r w:rsidR="004F52C9">
        <w:rPr>
          <w:rFonts w:ascii="Cambria Math" w:eastAsia="Malgun Gothic" w:hAnsi="Cambria Math"/>
        </w:rPr>
        <w:t>.</w:t>
      </w:r>
      <w:r w:rsidR="00AD1ED7" w:rsidRPr="000D2392">
        <w:rPr>
          <w:rFonts w:ascii="Cambria Math" w:eastAsia="Malgun Gothic" w:hAnsi="Cambria Math"/>
        </w:rPr>
        <w:t xml:space="preserve"> </w:t>
      </w:r>
    </w:p>
    <w:p w:rsidR="00C9407E" w:rsidRPr="00FE2A87" w:rsidRDefault="00A807A3" w:rsidP="004C5401">
      <w:pPr>
        <w:pStyle w:val="Paragraphedeliste"/>
        <w:numPr>
          <w:ilvl w:val="0"/>
          <w:numId w:val="7"/>
        </w:numPr>
        <w:jc w:val="both"/>
        <w:rPr>
          <w:rFonts w:ascii="Cambria Math" w:eastAsia="Malgun Gothic" w:hAnsi="Cambria Math" w:hint="eastAsia"/>
          <w:b/>
          <w:bCs/>
          <w:color w:val="7030A0"/>
          <w:u w:val="single"/>
        </w:rPr>
      </w:pPr>
      <w:r>
        <w:rPr>
          <w:rFonts w:ascii="Cambria Math" w:eastAsia="Malgun Gothic" w:hAnsi="Cambria Math"/>
          <w:b/>
          <w:bCs/>
          <w:noProof/>
          <w:color w:val="7030A0"/>
          <w:u w:val="single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116840</wp:posOffset>
            </wp:positionV>
            <wp:extent cx="1734820" cy="947420"/>
            <wp:effectExtent l="19050" t="0" r="0" b="0"/>
            <wp:wrapSquare wrapText="bothSides"/>
            <wp:docPr id="26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7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07A3">
        <w:rPr>
          <w:rFonts w:ascii="Cambria Math" w:eastAsia="Malgun Gothic" w:hAnsi="Cambria Math"/>
          <w:b/>
          <w:bCs/>
          <w:noProof/>
          <w:color w:val="7030A0"/>
          <w:u w:val="single"/>
          <w:lang w:eastAsia="fr-FR"/>
        </w:rPr>
        <w:t xml:space="preserve"> </w:t>
      </w:r>
      <w:r w:rsidR="00C9407E" w:rsidRPr="00FE2A87">
        <w:rPr>
          <w:rFonts w:ascii="Cambria Math" w:eastAsia="Malgun Gothic" w:hAnsi="Cambria Math"/>
          <w:b/>
          <w:bCs/>
          <w:color w:val="7030A0"/>
          <w:u w:val="single"/>
        </w:rPr>
        <w:t xml:space="preserve">Notion </w:t>
      </w:r>
      <w:proofErr w:type="gramStart"/>
      <w:r w:rsidR="00C9407E" w:rsidRPr="00FE2A87">
        <w:rPr>
          <w:rFonts w:ascii="Cambria Math" w:eastAsia="Malgun Gothic" w:hAnsi="Cambria Math"/>
          <w:b/>
          <w:bCs/>
          <w:color w:val="7030A0"/>
          <w:u w:val="single"/>
        </w:rPr>
        <w:t>d</w:t>
      </w:r>
      <w:r w:rsidR="004F52C9">
        <w:rPr>
          <w:rFonts w:ascii="Cambria Math" w:eastAsia="Malgun Gothic" w:hAnsi="Cambria Math"/>
          <w:b/>
          <w:bCs/>
          <w:color w:val="7030A0"/>
          <w:u w:val="single"/>
        </w:rPr>
        <w:t>’</w:t>
      </w:r>
      <w:r w:rsidR="00C9407E" w:rsidRPr="00FE2A87">
        <w:rPr>
          <w:rFonts w:ascii="Cambria Math" w:eastAsia="Malgun Gothic" w:hAnsi="Cambria Math"/>
          <w:b/>
          <w:bCs/>
          <w:color w:val="7030A0"/>
          <w:u w:val="single"/>
        </w:rPr>
        <w:t xml:space="preserve"> élasticité</w:t>
      </w:r>
      <w:proofErr w:type="gramEnd"/>
      <w:r w:rsidR="004F52C9">
        <w:rPr>
          <w:rFonts w:ascii="Cambria Math" w:eastAsia="Malgun Gothic" w:hAnsi="Cambria Math"/>
          <w:b/>
          <w:bCs/>
          <w:color w:val="7030A0"/>
          <w:u w:val="single"/>
        </w:rPr>
        <w:t> :</w:t>
      </w:r>
    </w:p>
    <w:p w:rsidR="0036523E" w:rsidRPr="000D2392" w:rsidRDefault="00292784" w:rsidP="004C5401">
      <w:pPr>
        <w:pStyle w:val="Paragraphedeliste"/>
        <w:jc w:val="both"/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>-</w:t>
      </w:r>
      <w:r w:rsidR="00AD1ED7" w:rsidRPr="000D2392">
        <w:rPr>
          <w:rFonts w:ascii="Cambria Math" w:eastAsia="Malgun Gothic" w:hAnsi="Cambria Math"/>
        </w:rPr>
        <w:t xml:space="preserve">Lame solide de section S et </w:t>
      </w:r>
      <w:r w:rsidR="004022A6" w:rsidRPr="000D2392">
        <w:rPr>
          <w:rFonts w:ascii="Cambria Math" w:eastAsia="Malgun Gothic" w:hAnsi="Cambria Math"/>
        </w:rPr>
        <w:t>longueur</w:t>
      </w:r>
      <w:r w:rsidR="00AD1ED7" w:rsidRPr="000D2392">
        <w:rPr>
          <w:rFonts w:ascii="Cambria Math" w:eastAsia="Malgun Gothic" w:hAnsi="Cambria Math"/>
        </w:rPr>
        <w:t xml:space="preserve"> L = force de traction F </w:t>
      </w:r>
      <w:r w:rsidR="00AD1ED7" w:rsidRPr="000D2392">
        <w:rPr>
          <w:rFonts w:ascii="Cambria Math" w:eastAsia="Malgun Gothic" w:hAnsi="Cambria Math" w:cs="Arial"/>
        </w:rPr>
        <w:t>→</w:t>
      </w:r>
      <w:r w:rsidR="00AD1ED7" w:rsidRPr="000D2392">
        <w:rPr>
          <w:rFonts w:ascii="Cambria Math" w:eastAsia="Malgun Gothic" w:hAnsi="Cambria Math"/>
        </w:rPr>
        <w:t xml:space="preserve"> allongement ∆L</w:t>
      </w:r>
      <w:r w:rsidR="00AD1ED7" w:rsidRPr="000D2392">
        <w:rPr>
          <w:rFonts w:ascii="Cambria Math" w:eastAsia="Malgun Gothic" w:hAnsi="Cambria Math" w:cs="Arial"/>
        </w:rPr>
        <w:t>→</w:t>
      </w:r>
      <w:r w:rsidR="00AD1ED7" w:rsidRPr="000D2392">
        <w:rPr>
          <w:rFonts w:ascii="Cambria Math" w:eastAsia="Malgun Gothic" w:hAnsi="Cambria Math"/>
        </w:rPr>
        <w:t xml:space="preserve"> </w:t>
      </w:r>
      <m:oMath>
        <m:r>
          <w:rPr>
            <w:rFonts w:ascii="Cambria Math" w:eastAsia="Malgun Gothic" w:hAnsi="Cambria Math"/>
          </w:rPr>
          <m:t>F=γ.S</m:t>
        </m:r>
        <m:f>
          <m:fPr>
            <m:ctrlPr>
              <w:rPr>
                <w:rFonts w:ascii="Cambria Math" w:eastAsia="Malgun Gothic" w:hAnsi="Cambria Math"/>
                <w:i/>
              </w:rPr>
            </m:ctrlPr>
          </m:fPr>
          <m:num>
            <m:r>
              <w:rPr>
                <w:rFonts w:ascii="Cambria Math" w:eastAsia="Malgun Gothic" w:hAnsi="Cambria Math"/>
              </w:rPr>
              <m:t>∆L</m:t>
            </m:r>
          </m:num>
          <m:den>
            <m:r>
              <w:rPr>
                <w:rFonts w:ascii="Cambria Math" w:eastAsia="Malgun Gothic" w:hAnsi="Cambria Math"/>
              </w:rPr>
              <m:t>L</m:t>
            </m:r>
          </m:den>
        </m:f>
      </m:oMath>
      <w:r w:rsidR="0036523E" w:rsidRPr="000D2392">
        <w:rPr>
          <w:rFonts w:ascii="Cambria Math" w:eastAsia="Malgun Gothic" w:hAnsi="Cambria Math"/>
        </w:rPr>
        <w:t xml:space="preserve"> </w:t>
      </w:r>
      <w:r w:rsidR="004F52C9">
        <w:rPr>
          <w:rFonts w:ascii="Cambria Math" w:eastAsia="Malgun Gothic" w:hAnsi="Cambria Math"/>
        </w:rPr>
        <w:t xml:space="preserve"> loi de Hooke.</w:t>
      </w:r>
    </w:p>
    <w:p w:rsidR="00AD1ED7" w:rsidRPr="000D2392" w:rsidRDefault="00AD1ED7" w:rsidP="004C5401">
      <w:pPr>
        <w:pStyle w:val="Paragraphedeliste"/>
        <w:jc w:val="both"/>
        <w:rPr>
          <w:rFonts w:ascii="Cambria Math" w:eastAsia="Malgun Gothic" w:hAnsi="Cambria Math" w:hint="eastAsia"/>
        </w:rPr>
      </w:pPr>
      <m:oMath>
        <m:r>
          <w:rPr>
            <w:rFonts w:ascii="Cambria Math" w:eastAsia="Malgun Gothic" w:hAnsi="Cambria Math"/>
          </w:rPr>
          <m:t>γ</m:t>
        </m:r>
      </m:oMath>
      <w:r w:rsidRPr="000D2392">
        <w:rPr>
          <w:rFonts w:ascii="Cambria Math" w:eastAsia="Malgun Gothic" w:hAnsi="Cambria Math"/>
        </w:rPr>
        <w:t xml:space="preserve">= module </w:t>
      </w:r>
      <w:r w:rsidR="00AB51ED">
        <w:rPr>
          <w:rFonts w:ascii="Cambria Math" w:eastAsia="Malgun Gothic" w:hAnsi="Cambria Math"/>
        </w:rPr>
        <w:t>d’</w:t>
      </w:r>
      <w:r w:rsidR="004022A6" w:rsidRPr="000D2392">
        <w:rPr>
          <w:rFonts w:ascii="Cambria Math" w:eastAsia="Malgun Gothic" w:hAnsi="Cambria Math"/>
        </w:rPr>
        <w:t>élasticité</w:t>
      </w:r>
      <w:r w:rsidRPr="000D2392">
        <w:rPr>
          <w:rFonts w:ascii="Cambria Math" w:eastAsia="Malgun Gothic" w:hAnsi="Cambria Math"/>
        </w:rPr>
        <w:t xml:space="preserve">  de </w:t>
      </w:r>
      <w:r w:rsidR="00C55CDD">
        <w:rPr>
          <w:rFonts w:ascii="Cambria Math" w:eastAsia="Malgun Gothic" w:hAnsi="Cambria Math"/>
        </w:rPr>
        <w:t xml:space="preserve">Young </w:t>
      </w:r>
      <w:r w:rsidR="004022A6" w:rsidRPr="000D2392">
        <w:rPr>
          <w:rFonts w:ascii="Cambria Math" w:eastAsia="Malgun Gothic" w:hAnsi="Cambria Math"/>
        </w:rPr>
        <w:t>homogène</w:t>
      </w:r>
      <w:r w:rsidRPr="000D2392">
        <w:rPr>
          <w:rFonts w:ascii="Cambria Math" w:eastAsia="Malgun Gothic" w:hAnsi="Cambria Math"/>
        </w:rPr>
        <w:t xml:space="preserve"> à une pression </w:t>
      </w:r>
    </w:p>
    <w:p w:rsidR="00AD1ED7" w:rsidRPr="000D2392" w:rsidRDefault="00AD1ED7" w:rsidP="004C5401">
      <w:pPr>
        <w:pStyle w:val="Paragraphedeliste"/>
        <w:jc w:val="both"/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Plus il est </w:t>
      </w:r>
      <w:r w:rsidR="004022A6" w:rsidRPr="000D2392">
        <w:rPr>
          <w:rFonts w:ascii="Cambria Math" w:eastAsia="Malgun Gothic" w:hAnsi="Cambria Math"/>
        </w:rPr>
        <w:t>grand,</w:t>
      </w:r>
      <w:r w:rsidRPr="000D2392">
        <w:rPr>
          <w:rFonts w:ascii="Cambria Math" w:eastAsia="Malgun Gothic" w:hAnsi="Cambria Math"/>
        </w:rPr>
        <w:t xml:space="preserve"> moins le corps est </w:t>
      </w:r>
      <w:proofErr w:type="gramStart"/>
      <w:r w:rsidR="004022A6" w:rsidRPr="000D2392">
        <w:rPr>
          <w:rFonts w:ascii="Cambria Math" w:eastAsia="Malgun Gothic" w:hAnsi="Cambria Math"/>
        </w:rPr>
        <w:t>déformable</w:t>
      </w:r>
      <w:r w:rsidRPr="000D2392">
        <w:rPr>
          <w:rFonts w:ascii="Cambria Math" w:eastAsia="Malgun Gothic" w:hAnsi="Cambria Math"/>
        </w:rPr>
        <w:t xml:space="preserve"> </w:t>
      </w:r>
      <w:r w:rsidR="004F52C9">
        <w:rPr>
          <w:rFonts w:ascii="Cambria Math" w:eastAsia="Malgun Gothic" w:hAnsi="Cambria Math"/>
        </w:rPr>
        <w:t>.</w:t>
      </w:r>
      <w:proofErr w:type="gramEnd"/>
    </w:p>
    <w:p w:rsidR="00AD1ED7" w:rsidRDefault="00AD1ED7" w:rsidP="004C5401">
      <w:pPr>
        <w:pStyle w:val="Paragraphedeliste"/>
        <w:numPr>
          <w:ilvl w:val="0"/>
          <w:numId w:val="3"/>
        </w:numPr>
        <w:jc w:val="both"/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Un accroissement </w:t>
      </w:r>
      <w:r w:rsidR="00C55CDD" w:rsidRPr="000D2392">
        <w:rPr>
          <w:rFonts w:ascii="Cambria Math" w:eastAsia="Malgun Gothic" w:hAnsi="Cambria Math"/>
        </w:rPr>
        <w:t>l</w:t>
      </w:r>
      <w:r w:rsidR="00C55CDD">
        <w:rPr>
          <w:rFonts w:ascii="Cambria Math" w:eastAsia="Malgun Gothic" w:hAnsi="Cambria Math"/>
        </w:rPr>
        <w:t xml:space="preserve">inéaire </w:t>
      </w:r>
      <w:r w:rsidRPr="000D2392">
        <w:rPr>
          <w:rFonts w:ascii="Cambria Math" w:eastAsia="Malgun Gothic" w:hAnsi="Cambria Math"/>
        </w:rPr>
        <w:t xml:space="preserve"> de la </w:t>
      </w:r>
      <w:r w:rsidR="004022A6" w:rsidRPr="000D2392">
        <w:rPr>
          <w:rFonts w:ascii="Cambria Math" w:eastAsia="Malgun Gothic" w:hAnsi="Cambria Math"/>
        </w:rPr>
        <w:t>longueur</w:t>
      </w:r>
      <w:r w:rsidRPr="000D2392">
        <w:rPr>
          <w:rFonts w:ascii="Cambria Math" w:eastAsia="Malgun Gothic" w:hAnsi="Cambria Math"/>
        </w:rPr>
        <w:t xml:space="preserve"> au </w:t>
      </w:r>
      <w:r w:rsidR="004022A6" w:rsidRPr="000D2392">
        <w:rPr>
          <w:rFonts w:ascii="Cambria Math" w:eastAsia="Malgun Gothic" w:hAnsi="Cambria Math"/>
        </w:rPr>
        <w:t>débit</w:t>
      </w:r>
      <w:r w:rsidR="00C55CDD">
        <w:rPr>
          <w:rFonts w:ascii="Cambria Math" w:eastAsia="Malgun Gothic" w:hAnsi="Cambria Math"/>
        </w:rPr>
        <w:t xml:space="preserve"> </w:t>
      </w:r>
      <w:r w:rsidRPr="000D2392">
        <w:rPr>
          <w:rFonts w:ascii="Cambria Math" w:eastAsia="Malgun Gothic" w:hAnsi="Cambria Math"/>
        </w:rPr>
        <w:t xml:space="preserve"> </w:t>
      </w:r>
      <w:r w:rsidRPr="000D2392">
        <w:rPr>
          <w:rFonts w:ascii="Cambria Math" w:eastAsia="Malgun Gothic" w:hAnsi="Cambria Math" w:cs="Arial"/>
        </w:rPr>
        <w:t>→</w:t>
      </w:r>
      <w:r w:rsidR="00C55CDD">
        <w:rPr>
          <w:rFonts w:ascii="Cambria Math" w:eastAsia="Malgun Gothic" w:hAnsi="Cambria Math"/>
        </w:rPr>
        <w:t xml:space="preserve"> la courbe </w:t>
      </w:r>
      <w:r w:rsidR="00AB51ED">
        <w:rPr>
          <w:rFonts w:ascii="Cambria Math" w:eastAsia="Malgun Gothic" w:hAnsi="Cambria Math"/>
        </w:rPr>
        <w:t>s’infléchit</w:t>
      </w:r>
      <w:r w:rsidRPr="000D2392">
        <w:rPr>
          <w:rFonts w:ascii="Cambria Math" w:eastAsia="Malgun Gothic" w:hAnsi="Cambria Math"/>
        </w:rPr>
        <w:t xml:space="preserve"> et la loi de </w:t>
      </w:r>
      <w:r w:rsidR="004022A6" w:rsidRPr="000D2392">
        <w:rPr>
          <w:rFonts w:ascii="Cambria Math" w:eastAsia="Malgun Gothic" w:hAnsi="Cambria Math"/>
        </w:rPr>
        <w:t>Hooke</w:t>
      </w:r>
      <w:r w:rsidRPr="000D2392">
        <w:rPr>
          <w:rFonts w:ascii="Cambria Math" w:eastAsia="Malgun Gothic" w:hAnsi="Cambria Math"/>
        </w:rPr>
        <w:t xml:space="preserve"> </w:t>
      </w:r>
      <w:r w:rsidR="004022A6" w:rsidRPr="000D2392">
        <w:rPr>
          <w:rFonts w:ascii="Cambria Math" w:eastAsia="Malgun Gothic" w:hAnsi="Cambria Math"/>
        </w:rPr>
        <w:t xml:space="preserve"> n’est</w:t>
      </w:r>
      <w:r w:rsidRPr="000D2392">
        <w:rPr>
          <w:rFonts w:ascii="Cambria Math" w:eastAsia="Malgun Gothic" w:hAnsi="Cambria Math"/>
        </w:rPr>
        <w:t xml:space="preserve"> pas respectée</w:t>
      </w:r>
      <w:r w:rsidR="004F52C9">
        <w:rPr>
          <w:rFonts w:ascii="Cambria Math" w:eastAsia="Malgun Gothic" w:hAnsi="Cambria Math"/>
        </w:rPr>
        <w:t>.</w:t>
      </w:r>
    </w:p>
    <w:p w:rsidR="00A65AC3" w:rsidRDefault="00A65AC3" w:rsidP="00A65AC3">
      <w:p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159385</wp:posOffset>
            </wp:positionV>
            <wp:extent cx="2458085" cy="1798955"/>
            <wp:effectExtent l="19050" t="0" r="0" b="0"/>
            <wp:wrapTight wrapText="bothSides">
              <wp:wrapPolygon edited="0">
                <wp:start x="670" y="0"/>
                <wp:lineTo x="-167" y="1601"/>
                <wp:lineTo x="-167" y="19900"/>
                <wp:lineTo x="167" y="21272"/>
                <wp:lineTo x="670" y="21272"/>
                <wp:lineTo x="20757" y="21272"/>
                <wp:lineTo x="21260" y="21272"/>
                <wp:lineTo x="21594" y="19900"/>
                <wp:lineTo x="21594" y="1601"/>
                <wp:lineTo x="21260" y="229"/>
                <wp:lineTo x="20757" y="0"/>
                <wp:lineTo x="670" y="0"/>
              </wp:wrapPolygon>
            </wp:wrapTight>
            <wp:docPr id="6" name="Image 5" descr="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JPG"/>
                    <pic:cNvPicPr/>
                  </pic:nvPicPr>
                  <pic:blipFill>
                    <a:blip r:embed="rId20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1798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65AC3" w:rsidRPr="00A65AC3" w:rsidRDefault="00A65AC3" w:rsidP="00A65AC3">
      <w:pPr>
        <w:rPr>
          <w:rFonts w:ascii="Cambria Math" w:eastAsia="Malgun Gothic" w:hAnsi="Cambria Math" w:hint="eastAsia"/>
        </w:rPr>
      </w:pPr>
    </w:p>
    <w:p w:rsidR="00AD1ED7" w:rsidRPr="000D2392" w:rsidRDefault="00AD1ED7" w:rsidP="0069499A">
      <w:pPr>
        <w:pStyle w:val="Paragraphedeliste"/>
        <w:tabs>
          <w:tab w:val="left" w:pos="6572"/>
        </w:tabs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Point A : le solide revient à une </w:t>
      </w:r>
      <w:r w:rsidR="004022A6" w:rsidRPr="000D2392">
        <w:rPr>
          <w:rFonts w:ascii="Cambria Math" w:eastAsia="Malgun Gothic" w:hAnsi="Cambria Math"/>
        </w:rPr>
        <w:t>longueur</w:t>
      </w:r>
      <w:r w:rsidRPr="000D2392">
        <w:rPr>
          <w:rFonts w:ascii="Cambria Math" w:eastAsia="Malgun Gothic" w:hAnsi="Cambria Math"/>
        </w:rPr>
        <w:t xml:space="preserve"> initiale </w:t>
      </w:r>
      <w:r w:rsidR="0069499A" w:rsidRPr="000D2392">
        <w:rPr>
          <w:rFonts w:ascii="Cambria Math" w:eastAsia="Malgun Gothic" w:hAnsi="Cambria Math"/>
        </w:rPr>
        <w:tab/>
      </w:r>
    </w:p>
    <w:p w:rsidR="00292784" w:rsidRDefault="00AD1ED7" w:rsidP="00292784">
      <w:pPr>
        <w:pStyle w:val="Paragraphedeliste"/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Point B : la </w:t>
      </w:r>
      <w:r w:rsidR="004022A6" w:rsidRPr="000D2392">
        <w:rPr>
          <w:rFonts w:ascii="Cambria Math" w:eastAsia="Malgun Gothic" w:hAnsi="Cambria Math"/>
        </w:rPr>
        <w:t>déformation</w:t>
      </w:r>
      <w:r w:rsidRPr="000D2392">
        <w:rPr>
          <w:rFonts w:ascii="Cambria Math" w:eastAsia="Malgun Gothic" w:hAnsi="Cambria Math"/>
        </w:rPr>
        <w:t xml:space="preserve"> devient permanente </w:t>
      </w:r>
    </w:p>
    <w:p w:rsidR="00A807A3" w:rsidRDefault="00A807A3" w:rsidP="00292784">
      <w:pPr>
        <w:pStyle w:val="Paragraphedeliste"/>
        <w:rPr>
          <w:rFonts w:ascii="Cambria Math" w:eastAsia="Malgun Gothic" w:hAnsi="Cambria Math" w:hint="eastAsia"/>
        </w:rPr>
      </w:pPr>
    </w:p>
    <w:p w:rsidR="00A807A3" w:rsidRDefault="00A807A3" w:rsidP="00292784">
      <w:pPr>
        <w:pStyle w:val="Paragraphedeliste"/>
        <w:rPr>
          <w:rFonts w:ascii="Cambria Math" w:eastAsia="Malgun Gothic" w:hAnsi="Cambria Math" w:hint="eastAsia"/>
        </w:rPr>
      </w:pPr>
    </w:p>
    <w:p w:rsidR="00A807A3" w:rsidRDefault="00A807A3" w:rsidP="00292784">
      <w:pPr>
        <w:pStyle w:val="Paragraphedeliste"/>
        <w:rPr>
          <w:rFonts w:ascii="Cambria Math" w:eastAsia="Malgun Gothic" w:hAnsi="Cambria Math" w:hint="eastAsia"/>
        </w:rPr>
      </w:pPr>
    </w:p>
    <w:p w:rsidR="00A807A3" w:rsidRDefault="00A807A3" w:rsidP="00292784">
      <w:pPr>
        <w:pStyle w:val="Paragraphedeliste"/>
        <w:rPr>
          <w:rFonts w:ascii="Cambria Math" w:eastAsia="Malgun Gothic" w:hAnsi="Cambria Math" w:hint="eastAsia"/>
        </w:rPr>
      </w:pPr>
    </w:p>
    <w:p w:rsidR="00A65AC3" w:rsidRDefault="00A65AC3" w:rsidP="00292784">
      <w:pPr>
        <w:pStyle w:val="Paragraphedeliste"/>
        <w:rPr>
          <w:rFonts w:ascii="Cambria Math" w:eastAsia="Malgun Gothic" w:hAnsi="Cambria Math" w:hint="eastAsia"/>
        </w:rPr>
      </w:pPr>
    </w:p>
    <w:p w:rsidR="00292784" w:rsidRPr="00FE2A87" w:rsidRDefault="00292784" w:rsidP="00AD1ED7">
      <w:pPr>
        <w:pStyle w:val="Paragraphedeliste"/>
        <w:rPr>
          <w:rFonts w:ascii="Cambria Math" w:eastAsia="Malgun Gothic" w:hAnsi="Cambria Math" w:hint="eastAsia"/>
          <w:b/>
          <w:bCs/>
          <w:color w:val="7030A0"/>
          <w:u w:val="single"/>
        </w:rPr>
      </w:pPr>
    </w:p>
    <w:p w:rsidR="00C9407E" w:rsidRPr="000D2392" w:rsidRDefault="00A807A3" w:rsidP="00880A1F">
      <w:pPr>
        <w:pStyle w:val="Paragraphedeliste"/>
        <w:numPr>
          <w:ilvl w:val="0"/>
          <w:numId w:val="7"/>
        </w:numPr>
        <w:rPr>
          <w:rFonts w:ascii="Cambria Math" w:eastAsia="Malgun Gothic" w:hAnsi="Cambria Math" w:hint="eastAsia"/>
        </w:rPr>
      </w:pPr>
      <w:r w:rsidRPr="00A807A3">
        <w:rPr>
          <w:rFonts w:ascii="Cambria Math" w:eastAsia="Malgun Gothic" w:hAnsi="Cambria Math"/>
          <w:b/>
          <w:bCs/>
          <w:noProof/>
          <w:color w:val="7030A0"/>
          <w:u w:val="single"/>
          <w:lang w:eastAsia="fr-FR"/>
        </w:rPr>
        <w:t xml:space="preserve"> </w:t>
      </w:r>
      <w:r w:rsidR="00C9407E" w:rsidRPr="00FE2A87">
        <w:rPr>
          <w:rFonts w:ascii="Cambria Math" w:eastAsia="Malgun Gothic" w:hAnsi="Cambria Math"/>
          <w:b/>
          <w:bCs/>
          <w:color w:val="7030A0"/>
          <w:u w:val="single"/>
        </w:rPr>
        <w:t>La loi de la place</w:t>
      </w:r>
      <w:r w:rsidR="00C9407E" w:rsidRPr="000D2392">
        <w:rPr>
          <w:rFonts w:ascii="Cambria Math" w:eastAsia="Malgun Gothic" w:hAnsi="Cambria Math"/>
        </w:rPr>
        <w:t xml:space="preserve"> : une lame </w:t>
      </w:r>
      <w:r w:rsidR="004022A6" w:rsidRPr="000D2392">
        <w:rPr>
          <w:rFonts w:ascii="Cambria Math" w:eastAsia="Malgun Gothic" w:hAnsi="Cambria Math"/>
        </w:rPr>
        <w:t>élastique</w:t>
      </w:r>
      <w:r w:rsidR="00C9407E" w:rsidRPr="000D2392">
        <w:rPr>
          <w:rFonts w:ascii="Cambria Math" w:eastAsia="Malgun Gothic" w:hAnsi="Cambria Math"/>
        </w:rPr>
        <w:t xml:space="preserve"> tendue </w:t>
      </w:r>
      <w:r w:rsidR="00C9407E" w:rsidRPr="000D2392">
        <w:rPr>
          <w:rFonts w:ascii="Cambria Math" w:eastAsia="Malgun Gothic" w:hAnsi="Cambria Math" w:cs="Arial"/>
        </w:rPr>
        <w:t>→</w:t>
      </w:r>
      <w:r w:rsidR="004022A6" w:rsidRPr="000D2392">
        <w:rPr>
          <w:rFonts w:ascii="Cambria Math" w:eastAsia="Malgun Gothic" w:hAnsi="Cambria Math"/>
        </w:rPr>
        <w:t>capable</w:t>
      </w:r>
      <w:r w:rsidR="00C9407E" w:rsidRPr="000D2392">
        <w:rPr>
          <w:rFonts w:ascii="Cambria Math" w:eastAsia="Malgun Gothic" w:hAnsi="Cambria Math"/>
        </w:rPr>
        <w:t xml:space="preserve"> d</w:t>
      </w:r>
      <w:r w:rsidR="00880A1F">
        <w:rPr>
          <w:rFonts w:ascii="Cambria Math" w:eastAsia="Malgun Gothic" w:hAnsi="Cambria Math"/>
        </w:rPr>
        <w:t>’</w:t>
      </w:r>
      <w:r w:rsidR="004022A6" w:rsidRPr="000D2392">
        <w:rPr>
          <w:rFonts w:ascii="Cambria Math" w:eastAsia="Malgun Gothic" w:hAnsi="Cambria Math"/>
        </w:rPr>
        <w:t>équilibrer</w:t>
      </w:r>
      <w:r w:rsidR="00C55CDD">
        <w:rPr>
          <w:rFonts w:ascii="Cambria Math" w:eastAsia="Malgun Gothic" w:hAnsi="Cambria Math"/>
        </w:rPr>
        <w:t xml:space="preserve"> une </w:t>
      </w:r>
      <w:r w:rsidR="00C55CDD">
        <w:rPr>
          <w:rFonts w:ascii="Candara" w:eastAsia="Malgun Gothic" w:hAnsi="Candara"/>
        </w:rPr>
        <w:t>∆</w:t>
      </w:r>
      <w:r w:rsidR="00C9407E" w:rsidRPr="000D2392">
        <w:rPr>
          <w:rFonts w:ascii="Cambria Math" w:eastAsia="Malgun Gothic" w:hAnsi="Cambria Math"/>
        </w:rPr>
        <w:t xml:space="preserve">Pression entre ses </w:t>
      </w:r>
      <w:proofErr w:type="gramStart"/>
      <w:r w:rsidR="00C9407E" w:rsidRPr="000D2392">
        <w:rPr>
          <w:rFonts w:ascii="Cambria Math" w:eastAsia="Malgun Gothic" w:hAnsi="Cambria Math"/>
        </w:rPr>
        <w:t xml:space="preserve">forces </w:t>
      </w:r>
      <w:r w:rsidR="00880A1F">
        <w:rPr>
          <w:rFonts w:ascii="Cambria Math" w:eastAsia="Malgun Gothic" w:hAnsi="Cambria Math"/>
        </w:rPr>
        <w:t>.</w:t>
      </w:r>
      <w:proofErr w:type="gramEnd"/>
    </w:p>
    <w:p w:rsidR="00C9407E" w:rsidRPr="000D2392" w:rsidRDefault="00A807A3" w:rsidP="00C9407E">
      <w:pPr>
        <w:pStyle w:val="Paragraphedeliste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205105</wp:posOffset>
            </wp:positionV>
            <wp:extent cx="1748790" cy="722630"/>
            <wp:effectExtent l="19050" t="0" r="3810" b="0"/>
            <wp:wrapSquare wrapText="bothSides"/>
            <wp:docPr id="25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3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07E" w:rsidRPr="000D2392">
        <w:rPr>
          <w:rFonts w:ascii="Cambria Math" w:eastAsia="Malgun Gothic" w:hAnsi="Cambria Math"/>
        </w:rPr>
        <w:t xml:space="preserve">La pression la plus forte telle que </w:t>
      </w:r>
      <m:oMath>
        <m:r>
          <w:rPr>
            <w:rFonts w:ascii="Cambria Math" w:eastAsia="Malgun Gothic" w:hAnsi="Cambria Math"/>
          </w:rPr>
          <m:t>∆P=T(</m:t>
        </m:r>
        <m:f>
          <m:fPr>
            <m:ctrlPr>
              <w:rPr>
                <w:rFonts w:ascii="Cambria Math" w:eastAsia="Malgun Gothic" w:hAnsi="Cambria Math"/>
                <w:i/>
              </w:rPr>
            </m:ctrlPr>
          </m:fPr>
          <m:num>
            <m:r>
              <w:rPr>
                <w:rFonts w:ascii="Cambria Math" w:eastAsia="Malgun Gothic" w:hAnsi="Cambria Math"/>
              </w:rPr>
              <m:t>1</m:t>
            </m:r>
          </m:num>
          <m:den>
            <m:r>
              <w:rPr>
                <w:rFonts w:ascii="Cambria Math" w:eastAsia="Malgun Gothic" w:hAnsi="Cambria Math"/>
              </w:rPr>
              <m:t>r1</m:t>
            </m:r>
          </m:den>
        </m:f>
        <m:r>
          <w:rPr>
            <w:rFonts w:ascii="Cambria Math" w:eastAsia="Malgun Gothic" w:hAnsi="Cambria Math"/>
          </w:rPr>
          <m:t>+</m:t>
        </m:r>
        <m:f>
          <m:fPr>
            <m:ctrlPr>
              <w:rPr>
                <w:rFonts w:ascii="Cambria Math" w:eastAsia="Malgun Gothic" w:hAnsi="Cambria Math"/>
                <w:i/>
              </w:rPr>
            </m:ctrlPr>
          </m:fPr>
          <m:num>
            <m:r>
              <w:rPr>
                <w:rFonts w:ascii="Cambria Math" w:eastAsia="Malgun Gothic" w:hAnsi="Cambria Math"/>
              </w:rPr>
              <m:t>1</m:t>
            </m:r>
          </m:num>
          <m:den>
            <m:r>
              <w:rPr>
                <w:rFonts w:ascii="Cambria Math" w:eastAsia="Malgun Gothic" w:hAnsi="Cambria Math"/>
              </w:rPr>
              <m:t>r2</m:t>
            </m:r>
          </m:den>
        </m:f>
        <m:r>
          <w:rPr>
            <w:rFonts w:ascii="Cambria Math" w:eastAsia="Malgun Gothic" w:hAnsi="Cambria Math"/>
          </w:rPr>
          <m:t>)</m:t>
        </m:r>
      </m:oMath>
      <w:r w:rsidR="00C9407E" w:rsidRPr="000D2392">
        <w:rPr>
          <w:rFonts w:ascii="Cambria Math" w:eastAsia="Malgun Gothic" w:hAnsi="Cambria Math"/>
        </w:rPr>
        <w:t xml:space="preserve"> </w:t>
      </w:r>
    </w:p>
    <w:p w:rsidR="00C9407E" w:rsidRPr="000D2392" w:rsidRDefault="00C9407E" w:rsidP="00880A1F">
      <w:pPr>
        <w:pStyle w:val="Paragraphedeliste"/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La loi de la place une </w:t>
      </w:r>
      <w:r w:rsidR="004022A6" w:rsidRPr="000D2392">
        <w:rPr>
          <w:rFonts w:ascii="Cambria Math" w:eastAsia="Malgun Gothic" w:hAnsi="Cambria Math"/>
        </w:rPr>
        <w:t>artère</w:t>
      </w:r>
      <w:r w:rsidRPr="000D2392">
        <w:rPr>
          <w:rFonts w:ascii="Cambria Math" w:eastAsia="Malgun Gothic" w:hAnsi="Cambria Math"/>
        </w:rPr>
        <w:t xml:space="preserve"> </w:t>
      </w:r>
      <w:r w:rsidR="00537C27" w:rsidRPr="000D2392">
        <w:rPr>
          <w:rFonts w:ascii="Cambria Math" w:eastAsia="Malgun Gothic" w:hAnsi="Cambria Math"/>
        </w:rPr>
        <w:t>cylindrique</w:t>
      </w:r>
      <w:r w:rsidR="00537C27">
        <w:rPr>
          <w:rFonts w:ascii="Cambria Math" w:eastAsia="Malgun Gothic" w:hAnsi="Cambria Math"/>
        </w:rPr>
        <w:t xml:space="preserve"> </w:t>
      </w:r>
      <w:r w:rsidR="00537C27">
        <w:rPr>
          <w:rFonts w:ascii="Arial" w:eastAsia="Malgun Gothic" w:hAnsi="Arial" w:cs="Arial"/>
        </w:rPr>
        <w:t xml:space="preserve">→ </w:t>
      </w:r>
      <w:r w:rsidR="00537C27" w:rsidRPr="000D2392">
        <w:rPr>
          <w:rFonts w:ascii="Cambria Math" w:eastAsia="Malgun Gothic" w:hAnsi="Cambria Math"/>
        </w:rPr>
        <w:t>lame</w:t>
      </w:r>
      <w:r w:rsidRPr="000D2392">
        <w:rPr>
          <w:rFonts w:ascii="Cambria Math" w:eastAsia="Malgun Gothic" w:hAnsi="Cambria Math"/>
        </w:rPr>
        <w:t xml:space="preserve"> mince est la paroi d</w:t>
      </w:r>
      <w:r w:rsidR="00880A1F">
        <w:rPr>
          <w:rFonts w:ascii="Cambria Math" w:eastAsia="Malgun Gothic" w:hAnsi="Cambria Math"/>
        </w:rPr>
        <w:t>’</w:t>
      </w:r>
      <w:r w:rsidRPr="000D2392">
        <w:rPr>
          <w:rFonts w:ascii="Cambria Math" w:eastAsia="Malgun Gothic" w:hAnsi="Cambria Math"/>
        </w:rPr>
        <w:t xml:space="preserve">un vaisseau </w:t>
      </w:r>
      <w:r w:rsidR="00537C27">
        <w:rPr>
          <w:rFonts w:ascii="Arial" w:eastAsia="Malgun Gothic" w:hAnsi="Arial" w:cs="Arial"/>
        </w:rPr>
        <w:t>→</w:t>
      </w:r>
      <w:r w:rsidRPr="000D2392">
        <w:rPr>
          <w:rFonts w:ascii="Cambria Math" w:eastAsia="Malgun Gothic" w:hAnsi="Cambria Math"/>
        </w:rPr>
        <w:t xml:space="preserve"> cette tension vu</w:t>
      </w:r>
      <w:r w:rsidR="003B4F23">
        <w:rPr>
          <w:rFonts w:ascii="Cambria Math" w:eastAsia="Malgun Gothic" w:hAnsi="Cambria Math"/>
        </w:rPr>
        <w:t>e</w:t>
      </w:r>
      <w:r w:rsidRPr="000D2392">
        <w:rPr>
          <w:rFonts w:ascii="Cambria Math" w:eastAsia="Malgun Gothic" w:hAnsi="Cambria Math"/>
        </w:rPr>
        <w:t xml:space="preserve"> </w:t>
      </w:r>
      <w:r w:rsidR="004022A6" w:rsidRPr="000D2392">
        <w:rPr>
          <w:rFonts w:ascii="Cambria Math" w:eastAsia="Malgun Gothic" w:hAnsi="Cambria Math"/>
        </w:rPr>
        <w:t>équilibrer</w:t>
      </w:r>
      <w:r w:rsidRPr="000D2392">
        <w:rPr>
          <w:rFonts w:ascii="Cambria Math" w:eastAsia="Malgun Gothic" w:hAnsi="Cambria Math"/>
        </w:rPr>
        <w:t xml:space="preserve"> les forces dues à la ∆P  entre les forces du vaisseau</w:t>
      </w:r>
      <w:r w:rsidR="00880A1F">
        <w:rPr>
          <w:rFonts w:ascii="Cambria Math" w:eastAsia="Malgun Gothic" w:hAnsi="Cambria Math"/>
        </w:rPr>
        <w:t>.</w:t>
      </w:r>
    </w:p>
    <w:p w:rsidR="00C9407E" w:rsidRPr="000D2392" w:rsidRDefault="00C9407E" w:rsidP="00C9407E">
      <w:pPr>
        <w:pStyle w:val="Paragraphedeliste"/>
        <w:numPr>
          <w:ilvl w:val="0"/>
          <w:numId w:val="3"/>
        </w:numPr>
        <w:rPr>
          <w:rFonts w:ascii="Cambria Math" w:eastAsia="Malgun Gothic" w:hAnsi="Cambria Math" w:hint="eastAsia"/>
        </w:rPr>
      </w:pPr>
      <w:proofErr w:type="spellStart"/>
      <w:r w:rsidRPr="000D2392">
        <w:rPr>
          <w:rFonts w:ascii="Cambria Math" w:eastAsia="Malgun Gothic" w:hAnsi="Cambria Math"/>
        </w:rPr>
        <w:t>P</w:t>
      </w:r>
      <w:r w:rsidRPr="00537C27">
        <w:rPr>
          <w:rFonts w:ascii="Cambria Math" w:eastAsia="Malgun Gothic" w:hAnsi="Cambria Math"/>
          <w:sz w:val="18"/>
          <w:szCs w:val="18"/>
        </w:rPr>
        <w:t>int</w:t>
      </w:r>
      <w:proofErr w:type="spellEnd"/>
      <w:r w:rsidRPr="000D2392">
        <w:rPr>
          <w:rFonts w:ascii="Cambria Math" w:eastAsia="Malgun Gothic" w:hAnsi="Cambria Math"/>
        </w:rPr>
        <w:t xml:space="preserve"> (</w:t>
      </w:r>
      <w:r w:rsidR="004022A6" w:rsidRPr="000D2392">
        <w:rPr>
          <w:rFonts w:ascii="Cambria Math" w:eastAsia="Malgun Gothic" w:hAnsi="Cambria Math"/>
        </w:rPr>
        <w:t>artère</w:t>
      </w:r>
      <w:r w:rsidRPr="000D2392">
        <w:rPr>
          <w:rFonts w:ascii="Cambria Math" w:eastAsia="Malgun Gothic" w:hAnsi="Cambria Math"/>
        </w:rPr>
        <w:t xml:space="preserve">) = </w:t>
      </w:r>
      <w:proofErr w:type="spellStart"/>
      <w:r w:rsidRPr="000D2392">
        <w:rPr>
          <w:rFonts w:ascii="Cambria Math" w:eastAsia="Malgun Gothic" w:hAnsi="Cambria Math"/>
        </w:rPr>
        <w:t>P</w:t>
      </w:r>
      <w:r w:rsidRPr="00537C27">
        <w:rPr>
          <w:rFonts w:ascii="Cambria Math" w:eastAsia="Malgun Gothic" w:hAnsi="Cambria Math"/>
          <w:sz w:val="16"/>
          <w:szCs w:val="16"/>
        </w:rPr>
        <w:t>ext</w:t>
      </w:r>
      <w:proofErr w:type="spellEnd"/>
      <w:r w:rsidRPr="000D2392">
        <w:rPr>
          <w:rFonts w:ascii="Cambria Math" w:eastAsia="Malgun Gothic" w:hAnsi="Cambria Math"/>
        </w:rPr>
        <w:t xml:space="preserve">  la paroi ne subit aucune contrainte</w:t>
      </w:r>
      <w:r w:rsidR="00880A1F">
        <w:rPr>
          <w:rFonts w:ascii="Cambria Math" w:eastAsia="Malgun Gothic" w:hAnsi="Cambria Math"/>
        </w:rPr>
        <w:t>.</w:t>
      </w:r>
      <w:r w:rsidRPr="000D2392">
        <w:rPr>
          <w:rFonts w:ascii="Cambria Math" w:eastAsia="Malgun Gothic" w:hAnsi="Cambria Math"/>
        </w:rPr>
        <w:t xml:space="preserve"> </w:t>
      </w:r>
    </w:p>
    <w:p w:rsidR="00C9407E" w:rsidRPr="000D2392" w:rsidRDefault="00C9407E" w:rsidP="00537C27">
      <w:pPr>
        <w:pStyle w:val="Paragraphedeliste"/>
        <w:numPr>
          <w:ilvl w:val="0"/>
          <w:numId w:val="3"/>
        </w:numPr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Lorsque la pression </w:t>
      </w:r>
      <w:proofErr w:type="spellStart"/>
      <w:r w:rsidRPr="00537C27">
        <w:rPr>
          <w:rFonts w:ascii="Cambria Math" w:eastAsia="Malgun Gothic" w:hAnsi="Cambria Math"/>
          <w:sz w:val="16"/>
          <w:szCs w:val="16"/>
        </w:rPr>
        <w:t>int</w:t>
      </w:r>
      <w:proofErr w:type="spellEnd"/>
      <w:r w:rsidRPr="00537C27">
        <w:rPr>
          <w:rFonts w:ascii="Cambria Math" w:eastAsia="Malgun Gothic" w:hAnsi="Cambria Math"/>
          <w:sz w:val="16"/>
          <w:szCs w:val="16"/>
        </w:rPr>
        <w:t xml:space="preserve"> </w:t>
      </w:r>
      <w:r w:rsidRPr="000D2392">
        <w:rPr>
          <w:rFonts w:ascii="Cambria Math" w:eastAsia="Malgun Gothic" w:hAnsi="Cambria Math"/>
        </w:rPr>
        <w:t xml:space="preserve">↗ devient &gt; </w:t>
      </w:r>
      <w:proofErr w:type="spellStart"/>
      <w:r w:rsidRPr="00537C27">
        <w:rPr>
          <w:rFonts w:ascii="Cambria Math" w:eastAsia="Malgun Gothic" w:hAnsi="Cambria Math"/>
          <w:sz w:val="18"/>
          <w:szCs w:val="18"/>
        </w:rPr>
        <w:t>Pext</w:t>
      </w:r>
      <w:proofErr w:type="spellEnd"/>
      <w:r w:rsidRPr="000D2392">
        <w:rPr>
          <w:rFonts w:ascii="Cambria Math" w:eastAsia="Malgun Gothic" w:hAnsi="Cambria Math"/>
        </w:rPr>
        <w:t xml:space="preserve"> </w:t>
      </w:r>
      <w:r w:rsidR="00537C27">
        <w:rPr>
          <w:rFonts w:ascii="Arial" w:eastAsia="Malgun Gothic" w:hAnsi="Arial" w:cs="Arial"/>
        </w:rPr>
        <w:t>→</w:t>
      </w:r>
      <w:r w:rsidRPr="000D2392">
        <w:rPr>
          <w:rFonts w:ascii="Cambria Math" w:eastAsia="Malgun Gothic" w:hAnsi="Cambria Math"/>
        </w:rPr>
        <w:t xml:space="preserve"> le rayon de </w:t>
      </w:r>
      <w:proofErr w:type="gramStart"/>
      <w:r w:rsidRPr="000D2392">
        <w:rPr>
          <w:rFonts w:ascii="Cambria Math" w:eastAsia="Malgun Gothic" w:hAnsi="Cambria Math"/>
        </w:rPr>
        <w:t>l</w:t>
      </w:r>
      <w:r w:rsidR="00880A1F">
        <w:rPr>
          <w:rFonts w:ascii="Cambria Math" w:eastAsia="Malgun Gothic" w:hAnsi="Cambria Math"/>
        </w:rPr>
        <w:t>’</w:t>
      </w:r>
      <w:r w:rsidRPr="000D2392">
        <w:rPr>
          <w:rFonts w:ascii="Cambria Math" w:eastAsia="Malgun Gothic" w:hAnsi="Cambria Math"/>
        </w:rPr>
        <w:t xml:space="preserve"> </w:t>
      </w:r>
      <w:r w:rsidR="004022A6" w:rsidRPr="000D2392">
        <w:rPr>
          <w:rFonts w:ascii="Cambria Math" w:eastAsia="Malgun Gothic" w:hAnsi="Cambria Math"/>
        </w:rPr>
        <w:t>artère</w:t>
      </w:r>
      <w:proofErr w:type="gramEnd"/>
      <w:r w:rsidR="00880A1F">
        <w:rPr>
          <w:rFonts w:ascii="Cambria Math" w:eastAsia="Malgun Gothic" w:hAnsi="Cambria Math"/>
        </w:rPr>
        <w:t xml:space="preserve"> tend à augmenter.</w:t>
      </w:r>
    </w:p>
    <w:p w:rsidR="00C9407E" w:rsidRPr="000D2392" w:rsidRDefault="00C9407E" w:rsidP="00537C27">
      <w:pPr>
        <w:pStyle w:val="Paragraphedeliste"/>
        <w:numPr>
          <w:ilvl w:val="0"/>
          <w:numId w:val="3"/>
        </w:numPr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En </w:t>
      </w:r>
      <w:r w:rsidR="004022A6" w:rsidRPr="000D2392">
        <w:rPr>
          <w:rFonts w:ascii="Cambria Math" w:eastAsia="Malgun Gothic" w:hAnsi="Cambria Math"/>
        </w:rPr>
        <w:t>réponse</w:t>
      </w:r>
      <w:r w:rsidRPr="000D2392">
        <w:rPr>
          <w:rFonts w:ascii="Cambria Math" w:eastAsia="Malgun Gothic" w:hAnsi="Cambria Math"/>
        </w:rPr>
        <w:t xml:space="preserve"> la paroi va se tendre </w:t>
      </w:r>
      <w:r w:rsidR="00537C27">
        <w:rPr>
          <w:rFonts w:ascii="Arial" w:eastAsia="Malgun Gothic" w:hAnsi="Arial" w:cs="Arial"/>
        </w:rPr>
        <w:t>→</w:t>
      </w:r>
      <w:r w:rsidRPr="000D2392">
        <w:rPr>
          <w:rFonts w:ascii="Cambria Math" w:eastAsia="Malgun Gothic" w:hAnsi="Cambria Math"/>
        </w:rPr>
        <w:t xml:space="preserve"> cette tension a </w:t>
      </w:r>
      <w:r w:rsidR="004022A6" w:rsidRPr="000D2392">
        <w:rPr>
          <w:rFonts w:ascii="Cambria Math" w:eastAsia="Malgun Gothic" w:hAnsi="Cambria Math"/>
        </w:rPr>
        <w:t>tendance</w:t>
      </w:r>
      <w:r w:rsidRPr="000D2392">
        <w:rPr>
          <w:rFonts w:ascii="Cambria Math" w:eastAsia="Malgun Gothic" w:hAnsi="Cambria Math"/>
        </w:rPr>
        <w:t xml:space="preserve"> ↘ le rayon de </w:t>
      </w:r>
      <w:r w:rsidR="006A5E0D" w:rsidRPr="000D2392">
        <w:rPr>
          <w:rFonts w:ascii="Cambria Math" w:eastAsia="Malgun Gothic" w:hAnsi="Cambria Math"/>
        </w:rPr>
        <w:t>l</w:t>
      </w:r>
      <w:r w:rsidR="006A5E0D">
        <w:rPr>
          <w:rFonts w:ascii="Cambria Math" w:eastAsia="Malgun Gothic" w:hAnsi="Cambria Math"/>
        </w:rPr>
        <w:t>’</w:t>
      </w:r>
      <w:r w:rsidR="006A5E0D" w:rsidRPr="000D2392">
        <w:rPr>
          <w:rFonts w:ascii="Cambria Math" w:eastAsia="Malgun Gothic" w:hAnsi="Cambria Math"/>
        </w:rPr>
        <w:t>artère</w:t>
      </w:r>
      <w:r w:rsidR="00880A1F">
        <w:rPr>
          <w:rFonts w:ascii="Cambria Math" w:eastAsia="Malgun Gothic" w:hAnsi="Cambria Math"/>
        </w:rPr>
        <w:t>.</w:t>
      </w:r>
      <w:r w:rsidRPr="000D2392">
        <w:rPr>
          <w:rFonts w:ascii="Cambria Math" w:eastAsia="Malgun Gothic" w:hAnsi="Cambria Math"/>
        </w:rPr>
        <w:t xml:space="preserve"> </w:t>
      </w:r>
    </w:p>
    <w:p w:rsidR="00C9407E" w:rsidRPr="000D2392" w:rsidRDefault="00C9407E" w:rsidP="00C9407E">
      <w:pPr>
        <w:pStyle w:val="Paragraphedeliste"/>
        <w:numPr>
          <w:ilvl w:val="0"/>
          <w:numId w:val="3"/>
        </w:numPr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Le plus souvent nous verrons que ces 2 </w:t>
      </w:r>
      <w:r w:rsidR="00FE2A87" w:rsidRPr="000D2392">
        <w:rPr>
          <w:rFonts w:ascii="Cambria Math" w:eastAsia="Malgun Gothic" w:hAnsi="Cambria Math"/>
        </w:rPr>
        <w:t xml:space="preserve">mécanismes </w:t>
      </w:r>
      <w:proofErr w:type="gramStart"/>
      <w:r w:rsidR="00880A1F">
        <w:rPr>
          <w:rFonts w:ascii="Cambria Math" w:eastAsia="Malgun Gothic" w:hAnsi="Cambria Math"/>
        </w:rPr>
        <w:t>s’</w:t>
      </w:r>
      <w:r w:rsidR="004022A6" w:rsidRPr="000D2392">
        <w:rPr>
          <w:rFonts w:ascii="Cambria Math" w:eastAsia="Malgun Gothic" w:hAnsi="Cambria Math"/>
        </w:rPr>
        <w:t>équilibrent</w:t>
      </w:r>
      <w:r w:rsidRPr="000D2392">
        <w:rPr>
          <w:rFonts w:ascii="Cambria Math" w:eastAsia="Malgun Gothic" w:hAnsi="Cambria Math"/>
        </w:rPr>
        <w:t xml:space="preserve"> </w:t>
      </w:r>
      <w:r w:rsidR="00880A1F">
        <w:rPr>
          <w:rFonts w:ascii="Cambria Math" w:eastAsia="Malgun Gothic" w:hAnsi="Cambria Math"/>
        </w:rPr>
        <w:t>.</w:t>
      </w:r>
      <w:proofErr w:type="gramEnd"/>
    </w:p>
    <w:p w:rsidR="00880A1F" w:rsidRDefault="00880A1F" w:rsidP="00C9407E">
      <w:pPr>
        <w:pStyle w:val="Paragraphedeliste"/>
        <w:rPr>
          <w:rFonts w:ascii="Book Antiqua" w:eastAsia="Malgun Gothic" w:hAnsi="Book Antiqua"/>
          <w:b/>
          <w:bCs/>
          <w:color w:val="7030A0"/>
        </w:rPr>
      </w:pPr>
    </w:p>
    <w:p w:rsidR="004C5401" w:rsidRDefault="004C5401" w:rsidP="00C9407E">
      <w:pPr>
        <w:pStyle w:val="Paragraphedeliste"/>
        <w:rPr>
          <w:rFonts w:ascii="Book Antiqua" w:eastAsia="Malgun Gothic" w:hAnsi="Book Antiqua"/>
          <w:b/>
          <w:bCs/>
          <w:color w:val="7030A0"/>
        </w:rPr>
      </w:pPr>
    </w:p>
    <w:p w:rsidR="004C5401" w:rsidRDefault="004C5401" w:rsidP="00C9407E">
      <w:pPr>
        <w:pStyle w:val="Paragraphedeliste"/>
        <w:rPr>
          <w:rFonts w:ascii="Book Antiqua" w:eastAsia="Malgun Gothic" w:hAnsi="Book Antiqua"/>
          <w:b/>
          <w:bCs/>
          <w:color w:val="7030A0"/>
        </w:rPr>
      </w:pPr>
    </w:p>
    <w:p w:rsidR="004C5401" w:rsidRDefault="004C5401" w:rsidP="00C9407E">
      <w:pPr>
        <w:pStyle w:val="Paragraphedeliste"/>
        <w:rPr>
          <w:rFonts w:ascii="Book Antiqua" w:eastAsia="Malgun Gothic" w:hAnsi="Book Antiqua"/>
          <w:b/>
          <w:bCs/>
          <w:color w:val="7030A0"/>
        </w:rPr>
      </w:pPr>
    </w:p>
    <w:p w:rsidR="004C5401" w:rsidRDefault="004C5401" w:rsidP="00C9407E">
      <w:pPr>
        <w:pStyle w:val="Paragraphedeliste"/>
        <w:rPr>
          <w:rFonts w:ascii="Book Antiqua" w:eastAsia="Malgun Gothic" w:hAnsi="Book Antiqua"/>
          <w:b/>
          <w:bCs/>
          <w:color w:val="7030A0"/>
        </w:rPr>
      </w:pPr>
    </w:p>
    <w:p w:rsidR="00C9407E" w:rsidRPr="00DC4F49" w:rsidRDefault="00C9407E" w:rsidP="00C9407E">
      <w:pPr>
        <w:pStyle w:val="Paragraphedeliste"/>
        <w:rPr>
          <w:rFonts w:ascii="Book Antiqua" w:eastAsia="Malgun Gothic" w:hAnsi="Book Antiqua"/>
          <w:b/>
          <w:bCs/>
          <w:color w:val="7030A0"/>
        </w:rPr>
      </w:pPr>
      <w:r w:rsidRPr="00DC4F49">
        <w:rPr>
          <w:rFonts w:ascii="Book Antiqua" w:eastAsia="Malgun Gothic" w:hAnsi="Book Antiqua"/>
          <w:b/>
          <w:bCs/>
          <w:color w:val="7030A0"/>
        </w:rPr>
        <w:lastRenderedPageBreak/>
        <w:t xml:space="preserve">Application : loi de la place </w:t>
      </w:r>
    </w:p>
    <w:p w:rsidR="00C9407E" w:rsidRPr="00FE2A87" w:rsidRDefault="00C9407E" w:rsidP="00C9407E">
      <w:pPr>
        <w:pStyle w:val="Paragraphedeliste"/>
        <w:numPr>
          <w:ilvl w:val="0"/>
          <w:numId w:val="8"/>
        </w:numPr>
        <w:rPr>
          <w:rFonts w:ascii="Cambria Math" w:eastAsia="Malgun Gothic" w:hAnsi="Cambria Math" w:hint="eastAsia"/>
          <w:color w:val="C0504D" w:themeColor="accent2"/>
        </w:rPr>
      </w:pPr>
      <w:r w:rsidRPr="00FE2A87">
        <w:rPr>
          <w:rFonts w:ascii="Cambria Math" w:eastAsia="Malgun Gothic" w:hAnsi="Cambria Math"/>
          <w:b/>
          <w:bCs/>
          <w:color w:val="C0504D" w:themeColor="accent2"/>
          <w:u w:val="single"/>
        </w:rPr>
        <w:t xml:space="preserve">Cas </w:t>
      </w:r>
      <w:r w:rsidR="00DC4F49">
        <w:rPr>
          <w:rFonts w:ascii="Cambria Math" w:eastAsia="Malgun Gothic" w:hAnsi="Cambria Math"/>
          <w:b/>
          <w:bCs/>
          <w:color w:val="C0504D" w:themeColor="accent2"/>
          <w:u w:val="single"/>
        </w:rPr>
        <w:t>d’</w:t>
      </w:r>
      <w:r w:rsidRPr="00FE2A87">
        <w:rPr>
          <w:rFonts w:ascii="Cambria Math" w:eastAsia="Malgun Gothic" w:hAnsi="Cambria Math"/>
          <w:b/>
          <w:bCs/>
          <w:color w:val="C0504D" w:themeColor="accent2"/>
          <w:u w:val="single"/>
        </w:rPr>
        <w:t xml:space="preserve">un cylindre </w:t>
      </w:r>
      <w:r w:rsidR="004022A6" w:rsidRPr="00FE2A87">
        <w:rPr>
          <w:rFonts w:ascii="Cambria Math" w:eastAsia="Malgun Gothic" w:hAnsi="Cambria Math"/>
          <w:b/>
          <w:bCs/>
          <w:color w:val="C0504D" w:themeColor="accent2"/>
          <w:u w:val="single"/>
        </w:rPr>
        <w:t>outré</w:t>
      </w:r>
      <w:r w:rsidRPr="00FE2A87">
        <w:rPr>
          <w:rFonts w:ascii="Cambria Math" w:eastAsia="Malgun Gothic" w:hAnsi="Cambria Math"/>
          <w:b/>
          <w:bCs/>
          <w:color w:val="C0504D" w:themeColor="accent2"/>
          <w:u w:val="single"/>
        </w:rPr>
        <w:t xml:space="preserve"> à ses 2 </w:t>
      </w:r>
      <w:r w:rsidR="004022A6" w:rsidRPr="00FE2A87">
        <w:rPr>
          <w:rFonts w:ascii="Cambria Math" w:eastAsia="Malgun Gothic" w:hAnsi="Cambria Math"/>
          <w:b/>
          <w:bCs/>
          <w:color w:val="C0504D" w:themeColor="accent2"/>
          <w:u w:val="single"/>
        </w:rPr>
        <w:t>extrémités</w:t>
      </w:r>
      <w:r w:rsidRPr="00FE2A87">
        <w:rPr>
          <w:rFonts w:ascii="Cambria Math" w:eastAsia="Malgun Gothic" w:hAnsi="Cambria Math"/>
          <w:color w:val="C0504D" w:themeColor="accent2"/>
        </w:rPr>
        <w:t xml:space="preserve"> </w:t>
      </w:r>
    </w:p>
    <w:p w:rsidR="00C9407E" w:rsidRPr="000D2392" w:rsidRDefault="00C55CDD" w:rsidP="00537C27">
      <w:pPr>
        <w:pStyle w:val="Paragraphedeliste"/>
        <w:ind w:left="1080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Lame </w:t>
      </w:r>
      <w:r w:rsidR="00C9407E" w:rsidRPr="000D2392">
        <w:rPr>
          <w:rFonts w:ascii="Cambria Math" w:eastAsia="Malgun Gothic" w:hAnsi="Cambria Math"/>
        </w:rPr>
        <w:t xml:space="preserve"> cylindrique </w:t>
      </w:r>
      <w:r w:rsidR="004022A6" w:rsidRPr="000D2392">
        <w:rPr>
          <w:rFonts w:ascii="Cambria Math" w:eastAsia="Malgun Gothic" w:hAnsi="Cambria Math"/>
        </w:rPr>
        <w:t>élastiques</w:t>
      </w:r>
      <w:r w:rsidR="00C9407E" w:rsidRPr="000D2392">
        <w:rPr>
          <w:rFonts w:ascii="Cambria Math" w:eastAsia="Malgun Gothic" w:hAnsi="Cambria Math"/>
        </w:rPr>
        <w:t xml:space="preserve"> (</w:t>
      </w:r>
      <w:r w:rsidR="004022A6" w:rsidRPr="000D2392">
        <w:rPr>
          <w:rFonts w:ascii="Cambria Math" w:eastAsia="Malgun Gothic" w:hAnsi="Cambria Math"/>
        </w:rPr>
        <w:t>artère</w:t>
      </w:r>
      <w:r w:rsidR="002E2636" w:rsidRPr="000D2392">
        <w:rPr>
          <w:rFonts w:ascii="Cambria Math" w:eastAsia="Malgun Gothic" w:hAnsi="Cambria Math"/>
        </w:rPr>
        <w:t xml:space="preserve"> par </w:t>
      </w:r>
      <w:r w:rsidR="00FE2A87" w:rsidRPr="000D2392">
        <w:rPr>
          <w:rFonts w:ascii="Cambria Math" w:eastAsia="Malgun Gothic" w:hAnsi="Cambria Math"/>
        </w:rPr>
        <w:t>exemple) →</w:t>
      </w:r>
      <w:r w:rsidR="002E2636" w:rsidRPr="000D2392">
        <w:rPr>
          <w:rFonts w:ascii="Cambria Math" w:eastAsia="Malgun Gothic" w:hAnsi="Cambria Math"/>
        </w:rPr>
        <w:t xml:space="preserve"> gonflée (liquide </w:t>
      </w:r>
      <w:r w:rsidRPr="000D2392">
        <w:rPr>
          <w:rFonts w:ascii="Cambria Math" w:eastAsia="Malgun Gothic" w:hAnsi="Cambria Math"/>
        </w:rPr>
        <w:t>incompressible</w:t>
      </w:r>
      <w:r w:rsidR="00537C27">
        <w:rPr>
          <w:rFonts w:ascii="Arial" w:eastAsia="Malgun Gothic" w:hAnsi="Arial" w:cs="Arial"/>
        </w:rPr>
        <w:t>→</w:t>
      </w:r>
      <m:oMath>
        <m:r>
          <w:rPr>
            <w:rFonts w:ascii="Cambria Math" w:eastAsia="Malgun Gothic" w:hAnsi="Cambria Math"/>
          </w:rPr>
          <m:t>∆P=Pint-Pext</m:t>
        </m:r>
      </m:oMath>
    </w:p>
    <w:p w:rsidR="002E2636" w:rsidRPr="000D2392" w:rsidRDefault="002E2636" w:rsidP="002E2636">
      <w:pPr>
        <w:pStyle w:val="Paragraphedeliste"/>
        <w:ind w:left="1080"/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Et la tension se la lame tend à </w:t>
      </w:r>
      <w:r w:rsidR="004022A6" w:rsidRPr="000D2392">
        <w:rPr>
          <w:rFonts w:ascii="Cambria Math" w:eastAsia="Malgun Gothic" w:hAnsi="Cambria Math"/>
        </w:rPr>
        <w:t>réduire</w:t>
      </w:r>
      <w:r w:rsidRPr="000D2392">
        <w:rPr>
          <w:rFonts w:ascii="Cambria Math" w:eastAsia="Malgun Gothic" w:hAnsi="Cambria Math"/>
        </w:rPr>
        <w:t xml:space="preserve"> le rayon du cylindre </w:t>
      </w:r>
    </w:p>
    <w:p w:rsidR="002E2636" w:rsidRPr="00FE2A87" w:rsidRDefault="002E2636" w:rsidP="002E2636">
      <w:pPr>
        <w:pStyle w:val="Paragraphedeliste"/>
        <w:numPr>
          <w:ilvl w:val="0"/>
          <w:numId w:val="8"/>
        </w:numPr>
        <w:rPr>
          <w:rFonts w:ascii="Cambria Math" w:eastAsia="Malgun Gothic" w:hAnsi="Cambria Math" w:hint="eastAsia"/>
          <w:b/>
          <w:bCs/>
          <w:color w:val="C0504D" w:themeColor="accent2"/>
          <w:u w:val="single"/>
        </w:rPr>
      </w:pPr>
      <w:r w:rsidRPr="00FE2A87">
        <w:rPr>
          <w:rFonts w:ascii="Cambria Math" w:eastAsia="Malgun Gothic" w:hAnsi="Cambria Math"/>
          <w:b/>
          <w:bCs/>
          <w:color w:val="C0504D" w:themeColor="accent2"/>
          <w:u w:val="single"/>
        </w:rPr>
        <w:t xml:space="preserve">Cas </w:t>
      </w:r>
      <w:r w:rsidR="00DC4F49">
        <w:rPr>
          <w:rFonts w:ascii="Cambria Math" w:eastAsia="Malgun Gothic" w:hAnsi="Cambria Math"/>
          <w:b/>
          <w:bCs/>
          <w:color w:val="C0504D" w:themeColor="accent2"/>
          <w:u w:val="single"/>
        </w:rPr>
        <w:t>d’</w:t>
      </w:r>
      <w:r w:rsidRPr="00FE2A87">
        <w:rPr>
          <w:rFonts w:ascii="Cambria Math" w:eastAsia="Malgun Gothic" w:hAnsi="Cambria Math"/>
          <w:b/>
          <w:bCs/>
          <w:color w:val="C0504D" w:themeColor="accent2"/>
          <w:u w:val="single"/>
        </w:rPr>
        <w:t xml:space="preserve">un cylindre ouvert à ses 2 </w:t>
      </w:r>
      <w:r w:rsidR="004022A6" w:rsidRPr="00FE2A87">
        <w:rPr>
          <w:rFonts w:ascii="Cambria Math" w:eastAsia="Malgun Gothic" w:hAnsi="Cambria Math"/>
          <w:b/>
          <w:bCs/>
          <w:color w:val="C0504D" w:themeColor="accent2"/>
          <w:u w:val="single"/>
        </w:rPr>
        <w:t>extrémités</w:t>
      </w:r>
      <w:r w:rsidRPr="00FE2A87">
        <w:rPr>
          <w:rFonts w:ascii="Cambria Math" w:eastAsia="Malgun Gothic" w:hAnsi="Cambria Math"/>
          <w:b/>
          <w:bCs/>
          <w:color w:val="C0504D" w:themeColor="accent2"/>
          <w:u w:val="single"/>
        </w:rPr>
        <w:t xml:space="preserve"> </w:t>
      </w:r>
    </w:p>
    <w:p w:rsidR="002E2636" w:rsidRPr="000D2392" w:rsidRDefault="00C55CDD" w:rsidP="00DC4F49">
      <w:pPr>
        <w:pStyle w:val="Paragraphedeliste"/>
        <w:ind w:left="1080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La tension va chasser </w:t>
      </w:r>
      <w:r w:rsidR="00DC4F49">
        <w:rPr>
          <w:rFonts w:ascii="Cambria Math" w:eastAsia="Malgun Gothic" w:hAnsi="Cambria Math"/>
        </w:rPr>
        <w:t xml:space="preserve">le liquide </w:t>
      </w:r>
      <w:r w:rsidR="00DC4F49">
        <w:rPr>
          <w:rFonts w:ascii="Arial" w:eastAsia="Malgun Gothic" w:hAnsi="Arial" w:cs="Arial"/>
        </w:rPr>
        <w:t>→</w:t>
      </w:r>
      <w:r w:rsidR="002E2636" w:rsidRPr="000D2392">
        <w:rPr>
          <w:rFonts w:ascii="Cambria Math" w:eastAsia="Malgun Gothic" w:hAnsi="Cambria Math"/>
        </w:rPr>
        <w:t xml:space="preserve"> par une tension de la lame et </w:t>
      </w:r>
      <w:r>
        <w:rPr>
          <w:rFonts w:ascii="Cambria Math" w:eastAsia="Malgun Gothic" w:hAnsi="Cambria Math"/>
        </w:rPr>
        <w:t xml:space="preserve">une surpression nulles si maintenant </w:t>
      </w:r>
      <w:r w:rsidR="002E2636" w:rsidRPr="000D2392">
        <w:rPr>
          <w:rFonts w:ascii="Cambria Math" w:eastAsia="Malgun Gothic" w:hAnsi="Cambria Math"/>
        </w:rPr>
        <w:t xml:space="preserve">une </w:t>
      </w:r>
      <w:r w:rsidR="004022A6" w:rsidRPr="000D2392">
        <w:rPr>
          <w:rFonts w:ascii="Cambria Math" w:eastAsia="Malgun Gothic" w:hAnsi="Cambria Math"/>
        </w:rPr>
        <w:t>pompe</w:t>
      </w:r>
      <w:r w:rsidR="002E2636" w:rsidRPr="000D2392">
        <w:rPr>
          <w:rFonts w:ascii="Cambria Math" w:eastAsia="Malgun Gothic" w:hAnsi="Cambria Math"/>
        </w:rPr>
        <w:t xml:space="preserve"> (le </w:t>
      </w:r>
      <w:r w:rsidR="004022A6" w:rsidRPr="000D2392">
        <w:rPr>
          <w:rFonts w:ascii="Cambria Math" w:eastAsia="Malgun Gothic" w:hAnsi="Cambria Math"/>
        </w:rPr>
        <w:t>cœur)</w:t>
      </w:r>
      <w:r w:rsidR="002E2636" w:rsidRPr="000D2392">
        <w:rPr>
          <w:rFonts w:ascii="Cambria Math" w:eastAsia="Malgun Gothic" w:hAnsi="Cambria Math"/>
        </w:rPr>
        <w:t xml:space="preserve"> impo</w:t>
      </w:r>
      <w:r>
        <w:rPr>
          <w:rFonts w:ascii="Cambria Math" w:eastAsia="Malgun Gothic" w:hAnsi="Cambria Math"/>
        </w:rPr>
        <w:t xml:space="preserve">se une pression </w:t>
      </w:r>
      <w:proofErr w:type="spellStart"/>
      <w:r>
        <w:rPr>
          <w:rFonts w:ascii="Cambria Math" w:eastAsia="Malgun Gothic" w:hAnsi="Cambria Math"/>
        </w:rPr>
        <w:t>transmurale</w:t>
      </w:r>
      <w:proofErr w:type="spellEnd"/>
      <w:r>
        <w:rPr>
          <w:rFonts w:ascii="Cambria Math" w:eastAsia="Malgun Gothic" w:hAnsi="Cambria Math"/>
        </w:rPr>
        <w:t xml:space="preserve"> </w:t>
      </w:r>
      <w:r w:rsidR="002E2636" w:rsidRPr="000D2392">
        <w:rPr>
          <w:rFonts w:ascii="Cambria Math" w:eastAsia="Malgun Gothic" w:hAnsi="Cambria Math"/>
        </w:rPr>
        <w:t xml:space="preserve"> </w:t>
      </w:r>
      <w:r w:rsidR="002E2636" w:rsidRPr="000D2392">
        <w:rPr>
          <w:rFonts w:ascii="Cambria Math" w:eastAsia="Malgun Gothic" w:hAnsi="Cambria Math" w:cs="Arial"/>
        </w:rPr>
        <w:t>→</w:t>
      </w:r>
      <w:r w:rsidR="002E2636" w:rsidRPr="000D2392">
        <w:rPr>
          <w:rFonts w:ascii="Cambria Math" w:eastAsia="Malgun Gothic" w:hAnsi="Cambria Math"/>
        </w:rPr>
        <w:t xml:space="preserve"> va entrainer une dilatation de la lame </w:t>
      </w:r>
      <w:r w:rsidR="002E2636" w:rsidRPr="000D2392">
        <w:rPr>
          <w:rFonts w:ascii="Cambria Math" w:eastAsia="Malgun Gothic" w:hAnsi="Cambria Math" w:cs="Arial"/>
        </w:rPr>
        <w:t>→</w:t>
      </w:r>
      <w:r w:rsidR="002E2636" w:rsidRPr="000D2392">
        <w:rPr>
          <w:rFonts w:ascii="Cambria Math" w:eastAsia="Malgun Gothic" w:hAnsi="Cambria Math"/>
        </w:rPr>
        <w:t xml:space="preserve"> et par suite une tension de celle-ci </w:t>
      </w:r>
    </w:p>
    <w:p w:rsidR="002E2636" w:rsidRPr="000D2392" w:rsidRDefault="002E2636" w:rsidP="002E2636">
      <w:pPr>
        <w:pStyle w:val="Paragraphedeliste"/>
        <w:ind w:left="1080"/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= la tension T et </w:t>
      </w:r>
      <w:proofErr w:type="spellStart"/>
      <w:r w:rsidRPr="000D2392">
        <w:rPr>
          <w:rFonts w:ascii="Cambria Math" w:eastAsia="Malgun Gothic" w:hAnsi="Cambria Math"/>
        </w:rPr>
        <w:t>l a</w:t>
      </w:r>
      <w:proofErr w:type="spellEnd"/>
      <w:r w:rsidRPr="000D2392">
        <w:rPr>
          <w:rFonts w:ascii="Cambria Math" w:eastAsia="Malgun Gothic" w:hAnsi="Cambria Math"/>
        </w:rPr>
        <w:t xml:space="preserve"> surpression ∆P sont reliée par la loi de la place </w:t>
      </w:r>
      <m:oMath>
        <m:r>
          <w:rPr>
            <w:rFonts w:ascii="Cambria Math" w:eastAsia="Malgun Gothic" w:hAnsi="Cambria Math"/>
          </w:rPr>
          <m:t>∆P=</m:t>
        </m:r>
        <m:f>
          <m:fPr>
            <m:ctrlPr>
              <w:rPr>
                <w:rFonts w:ascii="Cambria Math" w:eastAsia="Malgun Gothic" w:hAnsi="Cambria Math"/>
                <w:i/>
              </w:rPr>
            </m:ctrlPr>
          </m:fPr>
          <m:num>
            <m:r>
              <w:rPr>
                <w:rFonts w:ascii="Cambria Math" w:eastAsia="Malgun Gothic" w:hAnsi="Cambria Math"/>
              </w:rPr>
              <m:t>T</m:t>
            </m:r>
          </m:num>
          <m:den>
            <m:r>
              <w:rPr>
                <w:rFonts w:ascii="Cambria Math" w:eastAsia="Malgun Gothic" w:hAnsi="Cambria Math"/>
              </w:rPr>
              <m:t>r</m:t>
            </m:r>
          </m:den>
        </m:f>
      </m:oMath>
      <w:r w:rsidRPr="000D2392">
        <w:rPr>
          <w:rFonts w:ascii="Cambria Math" w:eastAsia="Malgun Gothic" w:hAnsi="Cambria Math"/>
        </w:rPr>
        <w:t xml:space="preserve"> </w:t>
      </w:r>
    </w:p>
    <w:p w:rsidR="002E2636" w:rsidRPr="000D2392" w:rsidRDefault="002E2636" w:rsidP="002E2636">
      <w:pPr>
        <w:pStyle w:val="Paragraphedeliste"/>
        <w:numPr>
          <w:ilvl w:val="0"/>
          <w:numId w:val="8"/>
        </w:numPr>
        <w:rPr>
          <w:rFonts w:ascii="Cambria Math" w:eastAsia="Malgun Gothic" w:hAnsi="Cambria Math" w:hint="eastAsia"/>
        </w:rPr>
      </w:pPr>
      <w:r w:rsidRPr="00FE2A87">
        <w:rPr>
          <w:rFonts w:ascii="Cambria Math" w:eastAsia="Malgun Gothic" w:hAnsi="Cambria Math"/>
          <w:b/>
          <w:bCs/>
          <w:color w:val="C0504D" w:themeColor="accent2"/>
          <w:u w:val="single"/>
        </w:rPr>
        <w:t xml:space="preserve">Cas </w:t>
      </w:r>
      <w:proofErr w:type="gramStart"/>
      <w:r w:rsidRPr="00FE2A87">
        <w:rPr>
          <w:rFonts w:ascii="Cambria Math" w:eastAsia="Malgun Gothic" w:hAnsi="Cambria Math"/>
          <w:b/>
          <w:bCs/>
          <w:color w:val="C0504D" w:themeColor="accent2"/>
          <w:u w:val="single"/>
        </w:rPr>
        <w:t>d</w:t>
      </w:r>
      <w:r w:rsidR="00880A1F">
        <w:rPr>
          <w:rFonts w:ascii="Cambria Math" w:eastAsia="Malgun Gothic" w:hAnsi="Cambria Math"/>
          <w:b/>
          <w:bCs/>
          <w:color w:val="C0504D" w:themeColor="accent2"/>
          <w:u w:val="single"/>
        </w:rPr>
        <w:t>’</w:t>
      </w:r>
      <w:r w:rsidRPr="00FE2A87">
        <w:rPr>
          <w:rFonts w:ascii="Cambria Math" w:eastAsia="Malgun Gothic" w:hAnsi="Cambria Math"/>
          <w:b/>
          <w:bCs/>
          <w:color w:val="C0504D" w:themeColor="accent2"/>
          <w:u w:val="single"/>
        </w:rPr>
        <w:t xml:space="preserve"> une</w:t>
      </w:r>
      <w:proofErr w:type="gramEnd"/>
      <w:r w:rsidRPr="00FE2A87">
        <w:rPr>
          <w:rFonts w:ascii="Cambria Math" w:eastAsia="Malgun Gothic" w:hAnsi="Cambria Math"/>
          <w:b/>
          <w:bCs/>
          <w:color w:val="C0504D" w:themeColor="accent2"/>
          <w:u w:val="single"/>
        </w:rPr>
        <w:t xml:space="preserve"> </w:t>
      </w:r>
      <w:r w:rsidR="004022A6" w:rsidRPr="00FE2A87">
        <w:rPr>
          <w:rFonts w:ascii="Cambria Math" w:eastAsia="Malgun Gothic" w:hAnsi="Cambria Math"/>
          <w:b/>
          <w:bCs/>
          <w:color w:val="C0504D" w:themeColor="accent2"/>
          <w:u w:val="single"/>
        </w:rPr>
        <w:t>sphère</w:t>
      </w:r>
      <w:r w:rsidRPr="00FE2A87">
        <w:rPr>
          <w:rFonts w:ascii="Cambria Math" w:eastAsia="Malgun Gothic" w:hAnsi="Cambria Math"/>
          <w:b/>
          <w:bCs/>
          <w:color w:val="C0504D" w:themeColor="accent2"/>
          <w:u w:val="single"/>
        </w:rPr>
        <w:t xml:space="preserve"> </w:t>
      </w:r>
      <w:r w:rsidRPr="000D2392">
        <w:rPr>
          <w:rFonts w:ascii="Cambria Math" w:eastAsia="Malgun Gothic" w:hAnsi="Cambria Math"/>
        </w:rPr>
        <w:t xml:space="preserve">si la surface tendue est une </w:t>
      </w:r>
      <w:r w:rsidR="004022A6" w:rsidRPr="000D2392">
        <w:rPr>
          <w:rFonts w:ascii="Cambria Math" w:eastAsia="Malgun Gothic" w:hAnsi="Cambria Math"/>
        </w:rPr>
        <w:t>sphère</w:t>
      </w:r>
      <w:r w:rsidR="00880A1F">
        <w:rPr>
          <w:rFonts w:ascii="Cambria Math" w:eastAsia="Malgun Gothic" w:hAnsi="Cambria Math"/>
        </w:rPr>
        <w:t>.</w:t>
      </w:r>
    </w:p>
    <w:p w:rsidR="002E2636" w:rsidRPr="000D2392" w:rsidRDefault="002E2636" w:rsidP="002E2636">
      <w:pPr>
        <w:pStyle w:val="Paragraphedeliste"/>
        <w:numPr>
          <w:ilvl w:val="0"/>
          <w:numId w:val="8"/>
        </w:numPr>
        <w:rPr>
          <w:rFonts w:ascii="Cambria Math" w:eastAsia="Malgun Gothic" w:hAnsi="Cambria Math" w:hint="eastAsia"/>
        </w:rPr>
      </w:pPr>
      <w:r w:rsidRPr="00FE2A87">
        <w:rPr>
          <w:rFonts w:ascii="Cambria Math" w:eastAsia="Malgun Gothic" w:hAnsi="Cambria Math"/>
          <w:b/>
          <w:bCs/>
          <w:color w:val="C0504D" w:themeColor="accent2"/>
          <w:u w:val="single"/>
        </w:rPr>
        <w:t xml:space="preserve">Cas </w:t>
      </w:r>
      <w:r w:rsidR="004022A6" w:rsidRPr="00FE2A87">
        <w:rPr>
          <w:rFonts w:ascii="Cambria Math" w:eastAsia="Malgun Gothic" w:hAnsi="Cambria Math"/>
          <w:b/>
          <w:bCs/>
          <w:color w:val="C0504D" w:themeColor="accent2"/>
          <w:u w:val="single"/>
        </w:rPr>
        <w:t>général</w:t>
      </w:r>
      <w:r w:rsidRPr="000D2392">
        <w:rPr>
          <w:rFonts w:ascii="Cambria Math" w:eastAsia="Malgun Gothic" w:hAnsi="Cambria Math"/>
        </w:rPr>
        <w:t xml:space="preserve"> : quelle que soit sa forme une lame tendue est  capable dd </w:t>
      </w:r>
      <w:r w:rsidR="004022A6" w:rsidRPr="000D2392">
        <w:rPr>
          <w:rFonts w:ascii="Cambria Math" w:eastAsia="Malgun Gothic" w:hAnsi="Cambria Math"/>
        </w:rPr>
        <w:t>équilibrer</w:t>
      </w:r>
      <w:r w:rsidRPr="000D2392">
        <w:rPr>
          <w:rFonts w:ascii="Cambria Math" w:eastAsia="Malgun Gothic" w:hAnsi="Cambria Math"/>
        </w:rPr>
        <w:t xml:space="preserve"> une </w:t>
      </w:r>
      <w:r w:rsidR="004022A6" w:rsidRPr="000D2392">
        <w:rPr>
          <w:rFonts w:ascii="Cambria Math" w:eastAsia="Malgun Gothic" w:hAnsi="Cambria Math"/>
        </w:rPr>
        <w:t>différence</w:t>
      </w:r>
      <w:r w:rsidRPr="000D2392">
        <w:rPr>
          <w:rFonts w:ascii="Cambria Math" w:eastAsia="Malgun Gothic" w:hAnsi="Cambria Math"/>
        </w:rPr>
        <w:t xml:space="preserve"> de pression entre ses 2 </w:t>
      </w:r>
      <w:r w:rsidR="004022A6" w:rsidRPr="000D2392">
        <w:rPr>
          <w:rFonts w:ascii="Cambria Math" w:eastAsia="Malgun Gothic" w:hAnsi="Cambria Math"/>
        </w:rPr>
        <w:t>faces (pression</w:t>
      </w:r>
      <w:r w:rsidRPr="000D2392">
        <w:rPr>
          <w:rFonts w:ascii="Cambria Math" w:eastAsia="Malgun Gothic" w:hAnsi="Cambria Math"/>
        </w:rPr>
        <w:t xml:space="preserve"> </w:t>
      </w:r>
      <w:r w:rsidR="004022A6" w:rsidRPr="000D2392">
        <w:rPr>
          <w:rFonts w:ascii="Cambria Math" w:eastAsia="Malgun Gothic" w:hAnsi="Cambria Math"/>
        </w:rPr>
        <w:t>étant</w:t>
      </w:r>
      <w:r w:rsidRPr="000D2392">
        <w:rPr>
          <w:rFonts w:ascii="Cambria Math" w:eastAsia="Malgun Gothic" w:hAnsi="Cambria Math"/>
        </w:rPr>
        <w:t xml:space="preserve"> plus forte du coté concave </w:t>
      </w:r>
    </w:p>
    <w:p w:rsidR="002E2636" w:rsidRPr="000D2392" w:rsidRDefault="002E2636" w:rsidP="002E2636">
      <w:pPr>
        <w:pStyle w:val="Paragraphedeliste"/>
        <w:ind w:left="1080"/>
        <w:rPr>
          <w:rFonts w:ascii="Cambria Math" w:eastAsia="Malgun Gothic" w:hAnsi="Cambria Math" w:hint="eastAsia"/>
        </w:rPr>
      </w:pPr>
      <m:oMathPara>
        <m:oMath>
          <m:r>
            <w:rPr>
              <w:rFonts w:ascii="Cambria Math" w:eastAsia="Malgun Gothic" w:hAnsi="Cambria Math"/>
            </w:rPr>
            <m:t>∆P=T(</m:t>
          </m:r>
          <m:f>
            <m:fPr>
              <m:ctrlPr>
                <w:rPr>
                  <w:rFonts w:ascii="Cambria Math" w:eastAsia="Malgun Gothic" w:hAnsi="Cambria Math"/>
                  <w:i/>
                </w:rPr>
              </m:ctrlPr>
            </m:fPr>
            <m:num>
              <m:r>
                <w:rPr>
                  <w:rFonts w:ascii="Cambria Math" w:eastAsia="Malgun Gothic" w:hAnsi="Cambria Math"/>
                </w:rPr>
                <m:t>1</m:t>
              </m:r>
            </m:num>
            <m:den>
              <m:r>
                <w:rPr>
                  <w:rFonts w:ascii="Cambria Math" w:eastAsia="Malgun Gothic" w:hAnsi="Cambria Math"/>
                </w:rPr>
                <m:t>r1</m:t>
              </m:r>
            </m:den>
          </m:f>
          <m:r>
            <w:rPr>
              <w:rFonts w:ascii="Cambria Math" w:eastAsia="Malgun Gothic" w:hAnsi="Cambria Math"/>
            </w:rPr>
            <m:t>+</m:t>
          </m:r>
          <m:f>
            <m:fPr>
              <m:ctrlPr>
                <w:rPr>
                  <w:rFonts w:ascii="Cambria Math" w:eastAsia="Malgun Gothic" w:hAnsi="Cambria Math"/>
                  <w:i/>
                </w:rPr>
              </m:ctrlPr>
            </m:fPr>
            <m:num>
              <m:r>
                <w:rPr>
                  <w:rFonts w:ascii="Cambria Math" w:eastAsia="Malgun Gothic" w:hAnsi="Cambria Math"/>
                </w:rPr>
                <m:t>1</m:t>
              </m:r>
            </m:num>
            <m:den>
              <m:r>
                <w:rPr>
                  <w:rFonts w:ascii="Cambria Math" w:eastAsia="Malgun Gothic" w:hAnsi="Cambria Math"/>
                </w:rPr>
                <m:t>r2</m:t>
              </m:r>
            </m:den>
          </m:f>
          <m:r>
            <w:rPr>
              <w:rFonts w:ascii="Cambria Math" w:eastAsia="Malgun Gothic" w:hAnsi="Cambria Math"/>
            </w:rPr>
            <m:t>)</m:t>
          </m:r>
        </m:oMath>
      </m:oMathPara>
    </w:p>
    <w:p w:rsidR="002E2636" w:rsidRPr="000D2392" w:rsidRDefault="002E2636" w:rsidP="002E2636">
      <w:pPr>
        <w:pStyle w:val="Paragraphedeliste"/>
        <w:ind w:left="1080"/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 xml:space="preserve">Pour un tuyau courbé </w:t>
      </w:r>
      <w:r w:rsidR="004022A6" w:rsidRPr="000D2392">
        <w:rPr>
          <w:rFonts w:ascii="Cambria Math" w:eastAsia="Malgun Gothic" w:hAnsi="Cambria Math"/>
        </w:rPr>
        <w:t>(chambre</w:t>
      </w:r>
      <w:r w:rsidRPr="000D2392">
        <w:rPr>
          <w:rFonts w:ascii="Cambria Math" w:eastAsia="Malgun Gothic" w:hAnsi="Cambria Math"/>
        </w:rPr>
        <w:t xml:space="preserve"> à </w:t>
      </w:r>
      <w:r w:rsidR="00FE2A87" w:rsidRPr="000D2392">
        <w:rPr>
          <w:rFonts w:ascii="Cambria Math" w:eastAsia="Malgun Gothic" w:hAnsi="Cambria Math"/>
        </w:rPr>
        <w:t>air)</w:t>
      </w:r>
      <w:r w:rsidRPr="000D2392">
        <w:rPr>
          <w:rFonts w:ascii="Cambria Math" w:eastAsia="Malgun Gothic" w:hAnsi="Cambria Math"/>
        </w:rPr>
        <w:t xml:space="preserve"> </w:t>
      </w:r>
      <w:r w:rsidRPr="000D2392">
        <w:rPr>
          <w:rFonts w:ascii="Cambria Math" w:eastAsia="Malgun Gothic" w:hAnsi="Cambria Math" w:cs="Arial"/>
        </w:rPr>
        <w:t>→</w:t>
      </w:r>
      <w:r w:rsidRPr="000D2392">
        <w:rPr>
          <w:rFonts w:ascii="Cambria Math" w:eastAsia="Malgun Gothic" w:hAnsi="Cambria Math"/>
        </w:rPr>
        <w:t xml:space="preserve"> cas particulier </w:t>
      </w:r>
      <w:r w:rsidR="00C55CDD" w:rsidRPr="000D2392">
        <w:rPr>
          <w:rFonts w:ascii="Cambria Math" w:eastAsia="Malgun Gothic" w:hAnsi="Cambria Math"/>
        </w:rPr>
        <w:t>sphère,</w:t>
      </w:r>
      <w:r w:rsidR="00AC4FA8" w:rsidRPr="000D2392">
        <w:rPr>
          <w:rFonts w:ascii="Cambria Math" w:eastAsia="Malgun Gothic" w:hAnsi="Cambria Math"/>
        </w:rPr>
        <w:t xml:space="preserve"> cylindre</w:t>
      </w:r>
    </w:p>
    <w:p w:rsidR="00AC4FA8" w:rsidRPr="000D2392" w:rsidRDefault="004022A6" w:rsidP="002E2636">
      <w:pPr>
        <w:pStyle w:val="Paragraphedeliste"/>
        <w:ind w:left="1080"/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>Sphère</w:t>
      </w:r>
      <w:r w:rsidR="00AC4FA8" w:rsidRPr="000D2392">
        <w:rPr>
          <w:rFonts w:ascii="Cambria Math" w:eastAsia="Malgun Gothic" w:hAnsi="Cambria Math"/>
        </w:rPr>
        <w:t xml:space="preserve"> r1=r2</w:t>
      </w:r>
    </w:p>
    <w:p w:rsidR="00AC4FA8" w:rsidRPr="000D2392" w:rsidRDefault="00AC4FA8" w:rsidP="00AC4FA8">
      <w:pPr>
        <w:pStyle w:val="Paragraphedeliste"/>
        <w:ind w:left="1080"/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>Cylindre r=</w:t>
      </w:r>
      <m:oMath>
        <m:r>
          <w:rPr>
            <w:rFonts w:ascii="Cambria Math" w:eastAsia="Malgun Gothic" w:hAnsi="Cambria Math"/>
          </w:rPr>
          <m:t>∞</m:t>
        </m:r>
      </m:oMath>
      <w:r w:rsidRPr="000D2392">
        <w:rPr>
          <w:rFonts w:ascii="Cambria Math" w:eastAsia="Malgun Gothic" w:hAnsi="Cambria Math"/>
        </w:rPr>
        <w:t xml:space="preserve"> </w:t>
      </w:r>
    </w:p>
    <w:p w:rsidR="00391CE4" w:rsidRDefault="004022A6" w:rsidP="00A65AC3">
      <w:pPr>
        <w:pStyle w:val="Paragraphedeliste"/>
        <w:ind w:left="1080"/>
        <w:rPr>
          <w:rFonts w:ascii="Cambria Math" w:eastAsia="Malgun Gothic" w:hAnsi="Cambria Math" w:hint="eastAsia"/>
        </w:rPr>
      </w:pPr>
      <w:r w:rsidRPr="000D2392">
        <w:rPr>
          <w:rFonts w:ascii="Cambria Math" w:eastAsia="Malgun Gothic" w:hAnsi="Cambria Math"/>
        </w:rPr>
        <w:t>∆</w:t>
      </w:r>
      <w:r w:rsidR="00D446CE">
        <w:rPr>
          <w:rFonts w:ascii="Cambria Math" w:eastAsia="Malgun Gothic" w:hAnsi="Cambria Math"/>
        </w:rPr>
        <w:t xml:space="preserve">P= pression </w:t>
      </w:r>
      <w:proofErr w:type="spellStart"/>
      <w:r w:rsidR="00D446CE">
        <w:rPr>
          <w:rFonts w:ascii="Cambria Math" w:eastAsia="Malgun Gothic" w:hAnsi="Cambria Math"/>
        </w:rPr>
        <w:t>transmurale</w:t>
      </w:r>
      <w:proofErr w:type="spellEnd"/>
      <w:r w:rsidR="00D446CE">
        <w:rPr>
          <w:rFonts w:ascii="Cambria Math" w:eastAsia="Malgun Gothic" w:hAnsi="Cambria Math"/>
        </w:rPr>
        <w:t xml:space="preserve"> </w:t>
      </w:r>
    </w:p>
    <w:p w:rsidR="00A65AC3" w:rsidRPr="00A65AC3" w:rsidRDefault="00A65AC3" w:rsidP="00A65AC3">
      <w:pPr>
        <w:pStyle w:val="Paragraphedeliste"/>
        <w:ind w:left="1080"/>
        <w:rPr>
          <w:rFonts w:ascii="Cambria Math" w:eastAsia="Malgun Gothic" w:hAnsi="Cambria Math" w:hint="eastAsia"/>
        </w:rPr>
      </w:pPr>
    </w:p>
    <w:p w:rsidR="00D446CE" w:rsidRPr="00537C27" w:rsidRDefault="00D446CE" w:rsidP="00D446CE">
      <w:pPr>
        <w:ind w:left="0"/>
        <w:rPr>
          <w:rFonts w:ascii="Cambria Math" w:eastAsia="Malgun Gothic" w:hAnsi="Cambria Math" w:hint="eastAsia"/>
          <w:b/>
          <w:bCs/>
          <w:color w:val="9BBB59" w:themeColor="accent3"/>
        </w:rPr>
      </w:pPr>
      <w:r w:rsidRPr="00537C27">
        <w:rPr>
          <w:rFonts w:ascii="Cambria Math" w:eastAsia="Malgun Gothic" w:hAnsi="Cambria Math"/>
          <w:b/>
          <w:bCs/>
          <w:color w:val="9BBB59" w:themeColor="accent3"/>
        </w:rPr>
        <w:t xml:space="preserve">Conclusion sur la loi de la place </w:t>
      </w:r>
    </w:p>
    <w:p w:rsidR="00D446CE" w:rsidRDefault="00D446CE" w:rsidP="00D446CE">
      <w:pPr>
        <w:pStyle w:val="Paragraphedeliste"/>
        <w:numPr>
          <w:ilvl w:val="0"/>
          <w:numId w:val="3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Si  pour r1 la lame cylindrique a une tension </w:t>
      </w:r>
      <w:r w:rsidR="00C55CDD">
        <w:rPr>
          <w:rFonts w:ascii="Cambria Math" w:eastAsia="Malgun Gothic" w:hAnsi="Cambria Math"/>
        </w:rPr>
        <w:t>T,</w:t>
      </w:r>
      <w:r>
        <w:rPr>
          <w:rFonts w:ascii="Cambria Math" w:eastAsia="Malgun Gothic" w:hAnsi="Cambria Math"/>
        </w:rPr>
        <w:t xml:space="preserve"> la loi de la place indique la surpression </w:t>
      </w:r>
      <w:r>
        <w:rPr>
          <w:rFonts w:ascii="Candara" w:eastAsia="Malgun Gothic" w:hAnsi="Candara"/>
        </w:rPr>
        <w:t>∆</w:t>
      </w:r>
      <w:r>
        <w:rPr>
          <w:rFonts w:ascii="Cambria Math" w:eastAsia="Malgun Gothic" w:hAnsi="Cambria Math"/>
        </w:rPr>
        <w:t xml:space="preserve">P </w:t>
      </w:r>
      <w:r w:rsidR="00C55CDD">
        <w:rPr>
          <w:rFonts w:ascii="Cambria Math" w:eastAsia="Malgun Gothic" w:hAnsi="Cambria Math"/>
        </w:rPr>
        <w:t>nécessaire</w:t>
      </w:r>
      <w:r>
        <w:rPr>
          <w:rFonts w:ascii="Cambria Math" w:eastAsia="Malgun Gothic" w:hAnsi="Cambria Math"/>
        </w:rPr>
        <w:t xml:space="preserve"> et suffisante pour maintenir ce rayon </w:t>
      </w:r>
    </w:p>
    <w:p w:rsidR="00D446CE" w:rsidRDefault="00D446CE" w:rsidP="004022A6">
      <w:pPr>
        <w:pStyle w:val="Paragraphedeliste"/>
        <w:numPr>
          <w:ilvl w:val="0"/>
          <w:numId w:val="3"/>
        </w:numPr>
        <w:ind w:left="1080"/>
        <w:rPr>
          <w:rFonts w:ascii="Cambria Math" w:eastAsia="Malgun Gothic" w:hAnsi="Cambria Math" w:hint="eastAsia"/>
        </w:rPr>
      </w:pPr>
      <w:r w:rsidRPr="00D446CE">
        <w:rPr>
          <w:rFonts w:ascii="Cambria Math" w:eastAsia="Malgun Gothic" w:hAnsi="Cambria Math"/>
        </w:rPr>
        <w:t xml:space="preserve">Si on impose une </w:t>
      </w:r>
      <w:r>
        <w:rPr>
          <w:rFonts w:ascii="Candara" w:eastAsia="Malgun Gothic" w:hAnsi="Candara"/>
        </w:rPr>
        <w:t>∆</w:t>
      </w:r>
      <w:r w:rsidR="00C55CDD">
        <w:rPr>
          <w:rFonts w:ascii="Cambria Math" w:eastAsia="Malgun Gothic" w:hAnsi="Cambria Math"/>
        </w:rPr>
        <w:t>P1 la loi de la place in</w:t>
      </w:r>
      <w:r>
        <w:rPr>
          <w:rFonts w:ascii="Cambria Math" w:eastAsia="Malgun Gothic" w:hAnsi="Cambria Math"/>
        </w:rPr>
        <w:t xml:space="preserve">dique que </w:t>
      </w:r>
      <w:r w:rsidR="006A5E0D">
        <w:rPr>
          <w:rFonts w:ascii="Cambria Math" w:eastAsia="Malgun Gothic" w:hAnsi="Cambria Math"/>
        </w:rPr>
        <w:t>l’équilibre</w:t>
      </w:r>
      <w:r>
        <w:rPr>
          <w:rFonts w:ascii="Cambria Math" w:eastAsia="Malgun Gothic" w:hAnsi="Cambria Math"/>
        </w:rPr>
        <w:t xml:space="preserve"> ne </w:t>
      </w:r>
      <w:r w:rsidR="00C55CDD">
        <w:rPr>
          <w:rFonts w:ascii="Cambria Math" w:eastAsia="Malgun Gothic" w:hAnsi="Cambria Math"/>
        </w:rPr>
        <w:t>pourra</w:t>
      </w:r>
      <w:r>
        <w:rPr>
          <w:rFonts w:ascii="Cambria Math" w:eastAsia="Malgun Gothic" w:hAnsi="Cambria Math"/>
        </w:rPr>
        <w:t xml:space="preserve"> </w:t>
      </w:r>
      <w:r w:rsidR="00C55CDD">
        <w:rPr>
          <w:rFonts w:ascii="Cambria Math" w:eastAsia="Malgun Gothic" w:hAnsi="Cambria Math"/>
        </w:rPr>
        <w:t>être</w:t>
      </w:r>
      <w:r>
        <w:rPr>
          <w:rFonts w:ascii="Cambria Math" w:eastAsia="Malgun Gothic" w:hAnsi="Cambria Math"/>
        </w:rPr>
        <w:t xml:space="preserve"> attient que si la lame est capable de prendre un rayon r et une tension T</w:t>
      </w:r>
      <w:proofErr w:type="gramStart"/>
      <w:r>
        <w:rPr>
          <w:rFonts w:ascii="Cambria Math" w:eastAsia="Malgun Gothic" w:hAnsi="Cambria Math"/>
        </w:rPr>
        <w:t>( r</w:t>
      </w:r>
      <w:proofErr w:type="gramEnd"/>
      <w:r>
        <w:rPr>
          <w:rFonts w:ascii="Cambria Math" w:eastAsia="Malgun Gothic" w:hAnsi="Cambria Math"/>
        </w:rPr>
        <w:t>) tel que :</w:t>
      </w:r>
    </w:p>
    <w:p w:rsidR="00D446CE" w:rsidRDefault="00D446CE" w:rsidP="00D446CE">
      <w:pPr>
        <w:pStyle w:val="Paragraphedeliste"/>
        <w:ind w:left="1080"/>
        <w:rPr>
          <w:rFonts w:ascii="Cambria Math" w:eastAsia="Malgun Gothic" w:hAnsi="Cambria Math" w:hint="eastAsia"/>
        </w:rPr>
      </w:pPr>
      <m:oMathPara>
        <m:oMath>
          <m:r>
            <w:rPr>
              <w:rFonts w:ascii="Cambria Math" w:eastAsia="Malgun Gothic" w:hAnsi="Cambria Math"/>
            </w:rPr>
            <m:t>∆p=</m:t>
          </m:r>
          <m:f>
            <m:fPr>
              <m:ctrlPr>
                <w:rPr>
                  <w:rFonts w:ascii="Cambria Math" w:eastAsia="Malgun Gothic" w:hAnsi="Cambria Math"/>
                  <w:i/>
                </w:rPr>
              </m:ctrlPr>
            </m:fPr>
            <m:num>
              <m:r>
                <w:rPr>
                  <w:rFonts w:ascii="Cambria Math" w:eastAsia="Malgun Gothic" w:hAnsi="Cambria Math"/>
                </w:rPr>
                <m:t>t</m:t>
              </m:r>
              <m:d>
                <m:dPr>
                  <m:ctrlPr>
                    <w:rPr>
                      <w:rFonts w:ascii="Cambria Math" w:eastAsia="Malgun Gothic" w:hAnsi="Cambria Math"/>
                      <w:i/>
                    </w:rPr>
                  </m:ctrlPr>
                </m:dPr>
                <m:e>
                  <m:r>
                    <w:rPr>
                      <w:rFonts w:ascii="Cambria Math" w:eastAsia="Malgun Gothic" w:hAnsi="Cambria Math"/>
                    </w:rPr>
                    <m:t>r</m:t>
                  </m:r>
                </m:e>
              </m:d>
            </m:num>
            <m:den>
              <m:r>
                <w:rPr>
                  <w:rFonts w:ascii="Cambria Math" w:eastAsia="Malgun Gothic" w:hAnsi="Cambria Math"/>
                </w:rPr>
                <m:t>r</m:t>
              </m:r>
            </m:den>
          </m:f>
        </m:oMath>
      </m:oMathPara>
    </w:p>
    <w:p w:rsidR="00D446CE" w:rsidRDefault="00D446CE" w:rsidP="00D446CE">
      <w:pPr>
        <w:pStyle w:val="Paragraphedeliste"/>
        <w:ind w:left="1080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La façon dont la tension superficielle T </w:t>
      </w:r>
      <w:proofErr w:type="gramStart"/>
      <w:r>
        <w:rPr>
          <w:rFonts w:ascii="Cambria Math" w:eastAsia="Malgun Gothic" w:hAnsi="Cambria Math"/>
        </w:rPr>
        <w:t>d</w:t>
      </w:r>
      <w:r w:rsidR="00880A1F">
        <w:rPr>
          <w:rFonts w:ascii="Cambria Math" w:eastAsia="Malgun Gothic" w:hAnsi="Cambria Math"/>
        </w:rPr>
        <w:t>’</w:t>
      </w:r>
      <w:r>
        <w:rPr>
          <w:rFonts w:ascii="Cambria Math" w:eastAsia="Malgun Gothic" w:hAnsi="Cambria Math"/>
        </w:rPr>
        <w:t xml:space="preserve"> une</w:t>
      </w:r>
      <w:proofErr w:type="gramEnd"/>
      <w:r>
        <w:rPr>
          <w:rFonts w:ascii="Cambria Math" w:eastAsia="Malgun Gothic" w:hAnsi="Cambria Math"/>
        </w:rPr>
        <w:t xml:space="preserve"> lame varie avec le rayon </w:t>
      </w:r>
      <w:r w:rsidR="00C55CDD">
        <w:rPr>
          <w:rFonts w:ascii="Cambria Math" w:eastAsia="Malgun Gothic" w:hAnsi="Cambria Math"/>
        </w:rPr>
        <w:t>dépend</w:t>
      </w:r>
      <w:r>
        <w:rPr>
          <w:rFonts w:ascii="Cambria Math" w:eastAsia="Malgun Gothic" w:hAnsi="Cambria Math"/>
        </w:rPr>
        <w:t xml:space="preserve"> de la natu</w:t>
      </w:r>
      <w:r w:rsidR="00880A1F">
        <w:rPr>
          <w:rFonts w:ascii="Cambria Math" w:eastAsia="Malgun Gothic" w:hAnsi="Cambria Math"/>
        </w:rPr>
        <w:t>re du constituant de cette lame.</w:t>
      </w:r>
    </w:p>
    <w:p w:rsidR="00D446CE" w:rsidRPr="00537C27" w:rsidRDefault="00D446CE" w:rsidP="00D446CE">
      <w:pPr>
        <w:rPr>
          <w:rFonts w:ascii="Cambria Math" w:eastAsia="Malgun Gothic" w:hAnsi="Cambria Math" w:hint="eastAsia"/>
          <w:b/>
          <w:bCs/>
          <w:color w:val="9BBB59" w:themeColor="accent3"/>
        </w:rPr>
      </w:pPr>
      <w:r w:rsidRPr="00537C27">
        <w:rPr>
          <w:rFonts w:ascii="Cambria Math" w:eastAsia="Malgun Gothic" w:hAnsi="Cambria Math"/>
          <w:b/>
          <w:bCs/>
          <w:color w:val="9BBB59" w:themeColor="accent3"/>
        </w:rPr>
        <w:t xml:space="preserve">Diagramme tension – rayon des parois vasculaires </w:t>
      </w:r>
    </w:p>
    <w:p w:rsidR="00D446CE" w:rsidRDefault="00D446CE" w:rsidP="00D446CE">
      <w:p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Les vaisseaux quels </w:t>
      </w:r>
      <w:r w:rsidR="009B6B77">
        <w:rPr>
          <w:rFonts w:ascii="Cambria Math" w:eastAsia="Malgun Gothic" w:hAnsi="Cambria Math"/>
        </w:rPr>
        <w:t>qu’ils</w:t>
      </w:r>
      <w:r>
        <w:rPr>
          <w:rFonts w:ascii="Cambria Math" w:eastAsia="Malgun Gothic" w:hAnsi="Cambria Math"/>
        </w:rPr>
        <w:t xml:space="preserve">  soient contiennent 2 types de composants </w:t>
      </w:r>
    </w:p>
    <w:p w:rsidR="00D446CE" w:rsidRDefault="006A5E0D" w:rsidP="00D446CE">
      <w:pPr>
        <w:pStyle w:val="Paragraphedeliste"/>
        <w:numPr>
          <w:ilvl w:val="0"/>
          <w:numId w:val="9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>L’endothélium</w:t>
      </w:r>
      <w:r w:rsidR="00D446CE">
        <w:rPr>
          <w:rFonts w:ascii="Cambria Math" w:eastAsia="Malgun Gothic" w:hAnsi="Cambria Math"/>
        </w:rPr>
        <w:t xml:space="preserve"> dont on peut </w:t>
      </w:r>
      <w:r w:rsidR="009B6B77">
        <w:rPr>
          <w:rFonts w:ascii="Cambria Math" w:eastAsia="Malgun Gothic" w:hAnsi="Cambria Math"/>
        </w:rPr>
        <w:t>négliger</w:t>
      </w:r>
      <w:r w:rsidR="00D446CE">
        <w:rPr>
          <w:rFonts w:ascii="Cambria Math" w:eastAsia="Malgun Gothic" w:hAnsi="Cambria Math"/>
        </w:rPr>
        <w:t xml:space="preserve"> la </w:t>
      </w:r>
      <w:r w:rsidR="009B6B77">
        <w:rPr>
          <w:rFonts w:ascii="Cambria Math" w:eastAsia="Malgun Gothic" w:hAnsi="Cambria Math"/>
        </w:rPr>
        <w:t>contribution</w:t>
      </w:r>
      <w:r w:rsidR="00D446CE">
        <w:rPr>
          <w:rFonts w:ascii="Cambria Math" w:eastAsia="Malgun Gothic" w:hAnsi="Cambria Math"/>
        </w:rPr>
        <w:t xml:space="preserve"> </w:t>
      </w:r>
      <w:r w:rsidR="009B6B77">
        <w:rPr>
          <w:rFonts w:ascii="Cambria Math" w:eastAsia="Malgun Gothic" w:hAnsi="Cambria Math"/>
        </w:rPr>
        <w:t>mécanique</w:t>
      </w:r>
    </w:p>
    <w:p w:rsidR="000B6DEA" w:rsidRDefault="00DC4F49" w:rsidP="00D446CE">
      <w:pPr>
        <w:pStyle w:val="Paragraphedeliste"/>
        <w:numPr>
          <w:ilvl w:val="0"/>
          <w:numId w:val="9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>L’</w:t>
      </w:r>
      <w:r w:rsidR="009B6B77">
        <w:rPr>
          <w:rFonts w:ascii="Cambria Math" w:eastAsia="Malgun Gothic" w:hAnsi="Cambria Math"/>
        </w:rPr>
        <w:t>élastine</w:t>
      </w:r>
      <w:r w:rsidR="000B6DEA">
        <w:rPr>
          <w:rFonts w:ascii="Cambria Math" w:eastAsia="Malgun Gothic" w:hAnsi="Cambria Math"/>
        </w:rPr>
        <w:t xml:space="preserve"> </w:t>
      </w:r>
    </w:p>
    <w:p w:rsidR="000B6DEA" w:rsidRDefault="000B6DEA" w:rsidP="00D446CE">
      <w:pPr>
        <w:pStyle w:val="Paragraphedeliste"/>
        <w:numPr>
          <w:ilvl w:val="0"/>
          <w:numId w:val="9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De </w:t>
      </w:r>
      <w:r w:rsidR="009B6B77">
        <w:rPr>
          <w:rFonts w:ascii="Cambria Math" w:eastAsia="Malgun Gothic" w:hAnsi="Cambria Math"/>
        </w:rPr>
        <w:t>collagène</w:t>
      </w:r>
      <w:r>
        <w:rPr>
          <w:rFonts w:ascii="Cambria Math" w:eastAsia="Malgun Gothic" w:hAnsi="Cambria Math"/>
        </w:rPr>
        <w:t xml:space="preserve"> </w:t>
      </w:r>
    </w:p>
    <w:p w:rsidR="000B6DEA" w:rsidRDefault="000B6DEA" w:rsidP="00D446CE">
      <w:pPr>
        <w:pStyle w:val="Paragraphedeliste"/>
        <w:numPr>
          <w:ilvl w:val="0"/>
          <w:numId w:val="9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Lees fibres musculaires </w:t>
      </w:r>
      <w:r>
        <w:rPr>
          <w:rFonts w:ascii="Arial" w:eastAsia="Malgun Gothic" w:hAnsi="Arial" w:cs="Arial"/>
        </w:rPr>
        <w:t>→</w:t>
      </w:r>
      <w:r>
        <w:rPr>
          <w:rFonts w:ascii="Cambria Math" w:eastAsia="Malgun Gothic" w:hAnsi="Cambria Math"/>
        </w:rPr>
        <w:t xml:space="preserve">la tension peut </w:t>
      </w:r>
      <w:r w:rsidR="009B6B77">
        <w:rPr>
          <w:rFonts w:ascii="Cambria Math" w:eastAsia="Malgun Gothic" w:hAnsi="Cambria Math"/>
        </w:rPr>
        <w:t>beaucoup</w:t>
      </w:r>
      <w:r>
        <w:rPr>
          <w:rFonts w:ascii="Cambria Math" w:eastAsia="Malgun Gothic" w:hAnsi="Cambria Math"/>
        </w:rPr>
        <w:t xml:space="preserve"> varier selon leur </w:t>
      </w:r>
      <w:r w:rsidR="009B6B77">
        <w:rPr>
          <w:rFonts w:ascii="Cambria Math" w:eastAsia="Malgun Gothic" w:hAnsi="Cambria Math"/>
        </w:rPr>
        <w:t>degré</w:t>
      </w:r>
      <w:r>
        <w:rPr>
          <w:rFonts w:ascii="Cambria Math" w:eastAsia="Malgun Gothic" w:hAnsi="Cambria Math"/>
        </w:rPr>
        <w:t xml:space="preserve"> de contraction </w:t>
      </w:r>
    </w:p>
    <w:p w:rsidR="000B6DEA" w:rsidRDefault="000B6DEA" w:rsidP="000B6DEA">
      <w:pPr>
        <w:pStyle w:val="Paragraphedeliste"/>
        <w:numPr>
          <w:ilvl w:val="0"/>
          <w:numId w:val="3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>Les</w:t>
      </w:r>
      <w:r w:rsidR="009B6B77">
        <w:rPr>
          <w:rFonts w:ascii="Cambria Math" w:eastAsia="Malgun Gothic" w:hAnsi="Cambria Math"/>
        </w:rPr>
        <w:t xml:space="preserve"> modules de Y</w:t>
      </w:r>
      <w:r>
        <w:rPr>
          <w:rFonts w:ascii="Cambria Math" w:eastAsia="Malgun Gothic" w:hAnsi="Cambria Math"/>
        </w:rPr>
        <w:t xml:space="preserve">oung ont les valeurs </w:t>
      </w:r>
      <w:r w:rsidR="009B6B77">
        <w:rPr>
          <w:rFonts w:ascii="Cambria Math" w:eastAsia="Malgun Gothic" w:hAnsi="Cambria Math"/>
        </w:rPr>
        <w:t>suivantes</w:t>
      </w:r>
      <w:r>
        <w:rPr>
          <w:rFonts w:ascii="Cambria Math" w:eastAsia="Malgun Gothic" w:hAnsi="Cambria Math"/>
        </w:rPr>
        <w:t> :</w:t>
      </w:r>
    </w:p>
    <w:p w:rsidR="000B6DEA" w:rsidRDefault="000B6DEA" w:rsidP="000B6DEA">
      <w:pPr>
        <w:pStyle w:val="Paragraphedeliste"/>
        <w:numPr>
          <w:ilvl w:val="0"/>
          <w:numId w:val="10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Pour </w:t>
      </w:r>
      <w:r w:rsidR="00880A1F">
        <w:rPr>
          <w:rFonts w:ascii="Cambria Math" w:eastAsia="Malgun Gothic" w:hAnsi="Cambria Math"/>
        </w:rPr>
        <w:t>l’</w:t>
      </w:r>
      <w:r w:rsidR="009B6B77">
        <w:rPr>
          <w:rFonts w:ascii="Cambria Math" w:eastAsia="Malgun Gothic" w:hAnsi="Cambria Math"/>
        </w:rPr>
        <w:t>élastine</w:t>
      </w:r>
      <w:r>
        <w:rPr>
          <w:rFonts w:ascii="Cambria Math" w:eastAsia="Malgun Gothic" w:hAnsi="Cambria Math"/>
        </w:rPr>
        <w:t xml:space="preserve"> </w:t>
      </w:r>
      <m:oMath>
        <m:r>
          <w:rPr>
            <w:rFonts w:ascii="Cambria Math" w:eastAsia="Malgun Gothic" w:hAnsi="Cambria Math"/>
          </w:rPr>
          <m:t>γ=3.10</m:t>
        </m:r>
        <m:r>
          <w:rPr>
            <w:rFonts w:ascii="Cambria Math" w:eastAsia="Malgun Gothic" w:hAnsi="Cambria Math" w:cs="Times New Roman"/>
          </w:rPr>
          <m:t>³</m:t>
        </m:r>
      </m:oMath>
      <w:r>
        <w:rPr>
          <w:rFonts w:ascii="Cambria Math" w:eastAsia="Malgun Gothic" w:hAnsi="Cambria Math"/>
        </w:rPr>
        <w:t xml:space="preserve"> N.m¯²</w:t>
      </w:r>
    </w:p>
    <w:p w:rsidR="000B6DEA" w:rsidRPr="000B6DEA" w:rsidRDefault="000B6DEA" w:rsidP="000B6DEA">
      <w:pPr>
        <w:pStyle w:val="Paragraphedeliste"/>
        <w:numPr>
          <w:ilvl w:val="0"/>
          <w:numId w:val="10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Pour le </w:t>
      </w:r>
      <w:r w:rsidR="009B6B77">
        <w:rPr>
          <w:rFonts w:ascii="Cambria Math" w:eastAsia="Malgun Gothic" w:hAnsi="Cambria Math"/>
        </w:rPr>
        <w:t>collagène</w:t>
      </w:r>
      <w:r>
        <w:rPr>
          <w:rFonts w:ascii="Cambria Math" w:eastAsia="Malgun Gothic" w:hAnsi="Cambria Math"/>
        </w:rPr>
        <w:t xml:space="preserve">  </w:t>
      </w:r>
      <m:oMath>
        <m:r>
          <w:rPr>
            <w:rFonts w:ascii="Cambria Math" w:eastAsia="Malgun Gothic" w:hAnsi="Cambria Math"/>
          </w:rPr>
          <m:t>γ=10</m:t>
        </m:r>
        <m:r>
          <w:rPr>
            <w:rFonts w:ascii="Cambria Math" w:eastAsia="Malgun Gothic" w:hAnsi="Cambria Math" w:cs="Times New Roman"/>
          </w:rPr>
          <m:t>⁶</m:t>
        </m:r>
      </m:oMath>
      <w:r>
        <w:rPr>
          <w:rFonts w:ascii="Cambria Math" w:eastAsia="Malgun Gothic" w:hAnsi="Cambria Math"/>
        </w:rPr>
        <w:t xml:space="preserve"> N.m¯²</w:t>
      </w:r>
    </w:p>
    <w:p w:rsidR="000B6DEA" w:rsidRDefault="000B6DEA" w:rsidP="000B6DEA">
      <w:pPr>
        <w:pStyle w:val="Paragraphedeliste"/>
        <w:numPr>
          <w:ilvl w:val="0"/>
          <w:numId w:val="10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Le muscle </w:t>
      </w:r>
      <w:r w:rsidR="009B6B77">
        <w:rPr>
          <w:rFonts w:ascii="Cambria Math" w:eastAsia="Malgun Gothic" w:hAnsi="Cambria Math"/>
        </w:rPr>
        <w:t>relâché</w:t>
      </w:r>
      <w:r>
        <w:rPr>
          <w:rFonts w:ascii="Cambria Math" w:eastAsia="Malgun Gothic" w:hAnsi="Cambria Math"/>
        </w:rPr>
        <w:t xml:space="preserve"> </w:t>
      </w:r>
      <m:oMath>
        <m:r>
          <w:rPr>
            <w:rFonts w:ascii="Cambria Math" w:eastAsia="Malgun Gothic" w:hAnsi="Cambria Math"/>
          </w:rPr>
          <m:t>γ=50</m:t>
        </m:r>
      </m:oMath>
      <w:r>
        <w:rPr>
          <w:rFonts w:ascii="Cambria Math" w:eastAsia="Malgun Gothic" w:hAnsi="Cambria Math"/>
        </w:rPr>
        <w:t xml:space="preserve"> N.m¯²</w:t>
      </w:r>
    </w:p>
    <w:p w:rsidR="000B6DEA" w:rsidRDefault="000B6DEA" w:rsidP="00880A1F">
      <w:p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Selon la composition de </w:t>
      </w:r>
      <w:r w:rsidR="00DC4F49">
        <w:rPr>
          <w:rFonts w:ascii="Cambria Math" w:eastAsia="Malgun Gothic" w:hAnsi="Cambria Math"/>
        </w:rPr>
        <w:t>l’</w:t>
      </w:r>
      <w:r w:rsidR="009B6B77">
        <w:rPr>
          <w:rFonts w:ascii="Cambria Math" w:eastAsia="Malgun Gothic" w:hAnsi="Cambria Math"/>
        </w:rPr>
        <w:t>artère</w:t>
      </w:r>
      <w:r>
        <w:rPr>
          <w:rFonts w:ascii="Cambria Math" w:eastAsia="Malgun Gothic" w:hAnsi="Cambria Math"/>
        </w:rPr>
        <w:t xml:space="preserve"> la relation unissant la </w:t>
      </w:r>
      <w:r w:rsidR="009B6B77">
        <w:rPr>
          <w:rFonts w:ascii="Cambria Math" w:eastAsia="Malgun Gothic" w:hAnsi="Cambria Math"/>
        </w:rPr>
        <w:t>tension</w:t>
      </w:r>
      <w:r>
        <w:rPr>
          <w:rFonts w:ascii="Cambria Math" w:eastAsia="Malgun Gothic" w:hAnsi="Cambria Math"/>
        </w:rPr>
        <w:t xml:space="preserve"> de la paroi </w:t>
      </w:r>
      <w:r w:rsidR="009B6B77">
        <w:rPr>
          <w:rFonts w:ascii="Cambria Math" w:eastAsia="Malgun Gothic" w:hAnsi="Cambria Math"/>
        </w:rPr>
        <w:t>artérielle</w:t>
      </w:r>
      <w:r>
        <w:rPr>
          <w:rFonts w:ascii="Cambria Math" w:eastAsia="Malgun Gothic" w:hAnsi="Cambria Math"/>
        </w:rPr>
        <w:t xml:space="preserve"> au rayon n</w:t>
      </w:r>
      <w:r w:rsidR="00880A1F">
        <w:rPr>
          <w:rFonts w:ascii="Cambria Math" w:eastAsia="Malgun Gothic" w:hAnsi="Cambria Math"/>
        </w:rPr>
        <w:t>’</w:t>
      </w:r>
      <w:r>
        <w:rPr>
          <w:rFonts w:ascii="Cambria Math" w:eastAsia="Malgun Gothic" w:hAnsi="Cambria Math"/>
        </w:rPr>
        <w:t xml:space="preserve">est pas la </w:t>
      </w:r>
      <w:r w:rsidR="009B6B77">
        <w:rPr>
          <w:rFonts w:ascii="Cambria Math" w:eastAsia="Malgun Gothic" w:hAnsi="Cambria Math"/>
        </w:rPr>
        <w:t>même</w:t>
      </w:r>
      <w:r>
        <w:rPr>
          <w:rFonts w:ascii="Cambria Math" w:eastAsia="Malgun Gothic" w:hAnsi="Cambria Math"/>
        </w:rPr>
        <w:t> :</w:t>
      </w:r>
    </w:p>
    <w:p w:rsidR="004C5401" w:rsidRDefault="004C5401" w:rsidP="000B6DEA">
      <w:pPr>
        <w:rPr>
          <w:rFonts w:ascii="Cambria Math" w:eastAsia="Malgun Gothic" w:hAnsi="Cambria Math" w:hint="eastAsia"/>
          <w:b/>
          <w:bCs/>
          <w:color w:val="C0504D" w:themeColor="accent2"/>
        </w:rPr>
      </w:pPr>
    </w:p>
    <w:p w:rsidR="004C5401" w:rsidRDefault="004C5401" w:rsidP="000B6DEA">
      <w:pPr>
        <w:rPr>
          <w:rFonts w:ascii="Cambria Math" w:eastAsia="Malgun Gothic" w:hAnsi="Cambria Math" w:hint="eastAsia"/>
          <w:b/>
          <w:bCs/>
          <w:color w:val="C0504D" w:themeColor="accent2"/>
        </w:rPr>
      </w:pPr>
    </w:p>
    <w:p w:rsidR="004C5401" w:rsidRDefault="004C5401" w:rsidP="000B6DEA">
      <w:pPr>
        <w:rPr>
          <w:rFonts w:ascii="Cambria Math" w:eastAsia="Malgun Gothic" w:hAnsi="Cambria Math" w:hint="eastAsia"/>
          <w:b/>
          <w:bCs/>
          <w:color w:val="C0504D" w:themeColor="accent2"/>
        </w:rPr>
      </w:pPr>
    </w:p>
    <w:p w:rsidR="004C5401" w:rsidRDefault="004C5401" w:rsidP="000B6DEA">
      <w:pPr>
        <w:rPr>
          <w:rFonts w:ascii="Cambria Math" w:eastAsia="Malgun Gothic" w:hAnsi="Cambria Math" w:hint="eastAsia"/>
          <w:b/>
          <w:bCs/>
          <w:color w:val="C0504D" w:themeColor="accent2"/>
        </w:rPr>
      </w:pPr>
    </w:p>
    <w:p w:rsidR="004C5401" w:rsidRDefault="004C5401" w:rsidP="000B6DEA">
      <w:pPr>
        <w:rPr>
          <w:rFonts w:ascii="Cambria Math" w:eastAsia="Malgun Gothic" w:hAnsi="Cambria Math" w:hint="eastAsia"/>
          <w:b/>
          <w:bCs/>
          <w:color w:val="C0504D" w:themeColor="accent2"/>
        </w:rPr>
      </w:pPr>
    </w:p>
    <w:p w:rsidR="004C5401" w:rsidRDefault="004C5401" w:rsidP="000B6DEA">
      <w:pPr>
        <w:rPr>
          <w:rFonts w:ascii="Cambria Math" w:eastAsia="Malgun Gothic" w:hAnsi="Cambria Math" w:hint="eastAsia"/>
          <w:b/>
          <w:bCs/>
          <w:color w:val="C0504D" w:themeColor="accent2"/>
        </w:rPr>
      </w:pPr>
    </w:p>
    <w:p w:rsidR="000B6DEA" w:rsidRPr="009B6B77" w:rsidRDefault="009B6B77" w:rsidP="000B6DEA">
      <w:pPr>
        <w:rPr>
          <w:rFonts w:ascii="Cambria Math" w:eastAsia="Malgun Gothic" w:hAnsi="Cambria Math" w:hint="eastAsia"/>
          <w:b/>
          <w:bCs/>
          <w:color w:val="C0504D" w:themeColor="accent2"/>
        </w:rPr>
      </w:pPr>
      <w:r w:rsidRPr="004C5401">
        <w:rPr>
          <w:rFonts w:ascii="Cambria Math" w:eastAsia="Malgun Gothic" w:hAnsi="Cambria Math"/>
          <w:b/>
          <w:bCs/>
          <w:color w:val="C0504D" w:themeColor="accent2"/>
          <w:u w:val="single"/>
        </w:rPr>
        <w:t>Artère</w:t>
      </w:r>
      <w:r w:rsidR="000B6DEA" w:rsidRPr="004C5401">
        <w:rPr>
          <w:rFonts w:ascii="Cambria Math" w:eastAsia="Malgun Gothic" w:hAnsi="Cambria Math"/>
          <w:b/>
          <w:bCs/>
          <w:color w:val="C0504D" w:themeColor="accent2"/>
          <w:u w:val="single"/>
        </w:rPr>
        <w:t xml:space="preserve"> </w:t>
      </w:r>
      <w:r w:rsidRPr="004C5401">
        <w:rPr>
          <w:rFonts w:ascii="Cambria Math" w:eastAsia="Malgun Gothic" w:hAnsi="Cambria Math"/>
          <w:b/>
          <w:bCs/>
          <w:color w:val="C0504D" w:themeColor="accent2"/>
          <w:u w:val="single"/>
        </w:rPr>
        <w:t>élastique</w:t>
      </w:r>
      <w:r w:rsidR="000B6DEA" w:rsidRPr="004C5401">
        <w:rPr>
          <w:rFonts w:ascii="Cambria Math" w:eastAsia="Malgun Gothic" w:hAnsi="Cambria Math"/>
          <w:b/>
          <w:bCs/>
          <w:color w:val="C0504D" w:themeColor="accent2"/>
          <w:u w:val="single"/>
        </w:rPr>
        <w:t xml:space="preserve"> pure</w:t>
      </w:r>
      <w:r w:rsidR="004C5401">
        <w:rPr>
          <w:rFonts w:ascii="Cambria Math" w:eastAsia="Malgun Gothic" w:hAnsi="Cambria Math"/>
          <w:b/>
          <w:bCs/>
          <w:color w:val="C0504D" w:themeColor="accent2"/>
          <w:u w:val="single"/>
        </w:rPr>
        <w:t> </w:t>
      </w:r>
      <w:proofErr w:type="gramStart"/>
      <w:r w:rsidR="004C5401">
        <w:rPr>
          <w:rFonts w:ascii="Cambria Math" w:eastAsia="Malgun Gothic" w:hAnsi="Cambria Math"/>
        </w:rPr>
        <w:t>:</w:t>
      </w:r>
      <w:r w:rsidR="000B6DEA" w:rsidRPr="004C5401">
        <w:rPr>
          <w:rFonts w:ascii="Cambria Math" w:eastAsia="Malgun Gothic" w:hAnsi="Cambria Math"/>
        </w:rPr>
        <w:t xml:space="preserve"> </w:t>
      </w:r>
      <w:r w:rsidR="000902D8" w:rsidRPr="004C5401">
        <w:rPr>
          <w:rFonts w:ascii="Cambria Math" w:eastAsia="Malgun Gothic" w:hAnsi="Cambria Math"/>
        </w:rPr>
        <w:t xml:space="preserve"> </w:t>
      </w:r>
      <w:r w:rsidR="000902D8">
        <w:rPr>
          <w:rFonts w:ascii="Cambria Math" w:eastAsia="Malgun Gothic" w:hAnsi="Cambria Math"/>
        </w:rPr>
        <w:t>Une</w:t>
      </w:r>
      <w:proofErr w:type="gramEnd"/>
      <w:r w:rsidR="000902D8">
        <w:rPr>
          <w:rFonts w:ascii="Cambria Math" w:eastAsia="Malgun Gothic" w:hAnsi="Cambria Math"/>
        </w:rPr>
        <w:t xml:space="preserve"> artère composée exclusivement d’élastine et de collagène </w:t>
      </w:r>
      <w:r w:rsidR="000902D8" w:rsidRPr="00A807A3">
        <w:rPr>
          <w:rFonts w:ascii="Cambria Math" w:eastAsia="Malgun Gothic" w:hAnsi="Cambria Math"/>
        </w:rPr>
        <w:t xml:space="preserve"> </w:t>
      </w:r>
    </w:p>
    <w:p w:rsidR="00A67679" w:rsidRDefault="00A807A3" w:rsidP="00A807A3">
      <w:p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2246657</wp:posOffset>
            </wp:positionH>
            <wp:positionV relativeFrom="paragraph">
              <wp:posOffset>1904878</wp:posOffset>
            </wp:positionV>
            <wp:extent cx="2439840" cy="991240"/>
            <wp:effectExtent l="19050" t="0" r="0" b="0"/>
            <wp:wrapNone/>
            <wp:docPr id="22" name="Obje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43163" cy="990600"/>
                      <a:chOff x="3629025" y="3975100"/>
                      <a:chExt cx="2443163" cy="990600"/>
                    </a:xfrm>
                  </a:grpSpPr>
                  <a:sp>
                    <a:nvSpPr>
                      <a:cNvPr id="95276" name="Arc 46"/>
                      <a:cNvSpPr>
                        <a:spLocks/>
                      </a:cNvSpPr>
                    </a:nvSpPr>
                    <a:spPr bwMode="auto">
                      <a:xfrm flipV="1">
                        <a:off x="3629025" y="3975100"/>
                        <a:ext cx="2443163" cy="990600"/>
                      </a:xfrm>
                      <a:custGeom>
                        <a:avLst/>
                        <a:gdLst>
                          <a:gd name="T0" fmla="*/ 0 w 43076"/>
                          <a:gd name="T1" fmla="*/ 40575756 h 21600"/>
                          <a:gd name="T2" fmla="*/ 138570096 w 43076"/>
                          <a:gd name="T3" fmla="*/ 45430017 h 21600"/>
                          <a:gd name="T4" fmla="*/ 69085601 w 43076"/>
                          <a:gd name="T5" fmla="*/ 45430017 h 21600"/>
                          <a:gd name="T6" fmla="*/ 0 60000 65536"/>
                          <a:gd name="T7" fmla="*/ 0 60000 65536"/>
                          <a:gd name="T8" fmla="*/ 0 60000 65536"/>
                          <a:gd name="T9" fmla="*/ 0 w 43076"/>
                          <a:gd name="T10" fmla="*/ 0 h 21600"/>
                          <a:gd name="T11" fmla="*/ 43076 w 43076"/>
                          <a:gd name="T12" fmla="*/ 21600 h 21600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43076" h="21600" fill="none" extrusionOk="0">
                            <a:moveTo>
                              <a:pt x="-1" y="19291"/>
                            </a:moveTo>
                            <a:cubicBezTo>
                              <a:pt x="1178" y="8319"/>
                              <a:pt x="10440" y="-1"/>
                              <a:pt x="21476" y="0"/>
                            </a:cubicBezTo>
                            <a:cubicBezTo>
                              <a:pt x="33405" y="0"/>
                              <a:pt x="43076" y="9670"/>
                              <a:pt x="43076" y="21600"/>
                            </a:cubicBezTo>
                          </a:path>
                          <a:path w="43076" h="21600" stroke="0" extrusionOk="0">
                            <a:moveTo>
                              <a:pt x="-1" y="19291"/>
                            </a:moveTo>
                            <a:cubicBezTo>
                              <a:pt x="1178" y="8319"/>
                              <a:pt x="10440" y="-1"/>
                              <a:pt x="21476" y="0"/>
                            </a:cubicBezTo>
                            <a:cubicBezTo>
                              <a:pt x="33405" y="0"/>
                              <a:pt x="43076" y="9670"/>
                              <a:pt x="43076" y="21600"/>
                            </a:cubicBezTo>
                            <a:lnTo>
                              <a:pt x="21476" y="21600"/>
                            </a:lnTo>
                            <a:close/>
                          </a:path>
                        </a:pathLst>
                      </a:cu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lIns="90000" tIns="46800" rIns="90000" bIns="46800"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="Cambria Math" w:eastAsia="Malgun Gothic" w:hAnsi="Cambria Math"/>
        </w:rPr>
        <w:t xml:space="preserve"> </w:t>
      </w:r>
      <w:r w:rsidRPr="00A807A3">
        <w:rPr>
          <w:rFonts w:ascii="Cambria Math" w:eastAsia="Malgun Gothic" w:hAnsi="Cambria Math"/>
        </w:rPr>
        <w:t xml:space="preserve"> </w:t>
      </w:r>
      <w:r w:rsidRPr="00A807A3">
        <w:rPr>
          <w:rFonts w:ascii="Cambria Math" w:eastAsia="Malgun Gothic" w:hAnsi="Cambria Math"/>
          <w:noProof/>
          <w:lang w:eastAsia="fr-FR"/>
        </w:rPr>
        <w:drawing>
          <wp:inline distT="0" distB="0" distL="0" distR="0">
            <wp:extent cx="5760720" cy="2451644"/>
            <wp:effectExtent l="19050" t="0" r="0" b="0"/>
            <wp:docPr id="20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0812" cy="3306763"/>
                      <a:chOff x="776288" y="1333500"/>
                      <a:chExt cx="7770812" cy="3306763"/>
                    </a:xfrm>
                  </a:grpSpPr>
                  <a:sp>
                    <a:nvSpPr>
                      <a:cNvPr id="95236" name="Oval 5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776288" y="1830388"/>
                        <a:ext cx="2159000" cy="2159000"/>
                      </a:xfrm>
                      <a:prstGeom prst="ellipse">
                        <a:avLst/>
                      </a:prstGeom>
                      <a:solidFill>
                        <a:srgbClr val="9DCEFF"/>
                      </a:solidFill>
                      <a:ln w="28575">
                        <a:solidFill>
                          <a:schemeClr val="bg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lIns="90000" tIns="46800" rIns="90000" bIns="46800"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95237" name="Oval 6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955675" y="2009775"/>
                        <a:ext cx="1800225" cy="180022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28575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lIns="90000" tIns="46800" rIns="90000" bIns="46800"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95238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17800" y="1435100"/>
                        <a:ext cx="1422400" cy="427038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90000" tIns="46800" rIns="90000" bIns="4680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pPr defTabSz="571500" eaLnBrk="0" hangingPunct="0">
                            <a:lnSpc>
                              <a:spcPct val="110000"/>
                            </a:lnSpc>
                          </a:pPr>
                          <a:r>
                            <a:rPr lang="fr-FR" sz="2000" i="1">
                              <a:solidFill>
                                <a:srgbClr val="D60093"/>
                              </a:solidFill>
                            </a:rPr>
                            <a:t>Collagène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5239" name="Line 8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870200" y="1841500"/>
                        <a:ext cx="635000" cy="4064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D60093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lIns="90000" tIns="46800" rIns="90000" bIns="46800"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95240" name="Line 9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2717800" y="3403600"/>
                        <a:ext cx="711200" cy="3683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lIns="90000" tIns="46800" rIns="90000" bIns="46800"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95241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97200" y="2133600"/>
                        <a:ext cx="1422400" cy="427038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90000" tIns="46800" rIns="90000" bIns="4680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pPr defTabSz="571500" eaLnBrk="0" hangingPunct="0">
                            <a:lnSpc>
                              <a:spcPct val="110000"/>
                            </a:lnSpc>
                          </a:pPr>
                          <a:r>
                            <a:rPr lang="fr-FR" sz="2000" i="1"/>
                            <a:t>Lumière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5242" name="Line 11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006600" y="2501900"/>
                        <a:ext cx="1308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lIns="90000" tIns="46800" rIns="90000" bIns="46800"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95243" name="Line 12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990600" y="2451100"/>
                        <a:ext cx="850900" cy="4572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lIns="90000" tIns="46800" rIns="90000" bIns="46800"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95244" name="Line 13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977900" y="2921000"/>
                        <a:ext cx="863600" cy="7366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D60093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lIns="90000" tIns="46800" rIns="90000" bIns="46800"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95245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3500" y="2247900"/>
                        <a:ext cx="546100" cy="427038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90000" tIns="46800" rIns="90000" bIns="4680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pPr defTabSz="571500" eaLnBrk="0" hangingPunct="0">
                            <a:lnSpc>
                              <a:spcPct val="110000"/>
                            </a:lnSpc>
                          </a:pPr>
                          <a:r>
                            <a:rPr lang="fr-FR" sz="2000" i="1">
                              <a:solidFill>
                                <a:schemeClr val="accent2"/>
                              </a:solidFill>
                            </a:rPr>
                            <a:t>R</a:t>
                          </a:r>
                          <a:r>
                            <a:rPr lang="fr-FR" sz="2000" i="1" baseline="-25000">
                              <a:solidFill>
                                <a:schemeClr val="accent2"/>
                              </a:solidFill>
                            </a:rPr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5246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71600" y="3124200"/>
                        <a:ext cx="546100" cy="427038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90000" tIns="46800" rIns="90000" bIns="4680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pPr defTabSz="571500" eaLnBrk="0" hangingPunct="0">
                            <a:lnSpc>
                              <a:spcPct val="110000"/>
                            </a:lnSpc>
                          </a:pPr>
                          <a:r>
                            <a:rPr lang="fr-FR" sz="2000" i="1">
                              <a:solidFill>
                                <a:schemeClr val="accent2"/>
                              </a:solidFill>
                            </a:rPr>
                            <a:t>R</a:t>
                          </a:r>
                          <a:r>
                            <a:rPr lang="fr-FR" sz="2000" i="1" baseline="-25000">
                              <a:solidFill>
                                <a:schemeClr val="accent2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5265" name="Rectangle 34"/>
                      <a:cNvSpPr>
                        <a:spLocks noChangeArrowheads="1"/>
                      </a:cNvSpPr>
                    </a:nvSpPr>
                    <a:spPr bwMode="auto">
                      <a:xfrm>
                        <a:off x="4343400" y="1346200"/>
                        <a:ext cx="4203700" cy="28321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accent2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90000" tIns="46800" rIns="90000" bIns="46800"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95266" name="Text Box 3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38638" y="1389063"/>
                        <a:ext cx="698500" cy="45720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90000" tIns="46800" rIns="90000" bIns="4680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spcBef>
                              <a:spcPct val="50000"/>
                            </a:spcBef>
                          </a:pPr>
                          <a:r>
                            <a:rPr lang="fr-FR" sz="2400" i="1" dirty="0">
                              <a:solidFill>
                                <a:srgbClr val="336699"/>
                              </a:solidFill>
                            </a:rPr>
                            <a:t>T</a:t>
                          </a:r>
                          <a:endParaRPr lang="fr-FR" sz="2400" i="1" baseline="-25000" dirty="0">
                            <a:solidFill>
                              <a:srgbClr val="336699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5267" name="Text Box 3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92838" y="4183063"/>
                        <a:ext cx="698500" cy="45720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90000" tIns="46800" rIns="90000" bIns="4680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spcBef>
                              <a:spcPct val="50000"/>
                            </a:spcBef>
                          </a:pPr>
                          <a:r>
                            <a:rPr lang="fr-FR" sz="2400" i="1">
                              <a:solidFill>
                                <a:srgbClr val="D60093"/>
                              </a:solidFill>
                            </a:rPr>
                            <a:t>R</a:t>
                          </a:r>
                          <a:r>
                            <a:rPr lang="fr-FR" sz="2400" i="1" baseline="-25000">
                              <a:solidFill>
                                <a:srgbClr val="D60093"/>
                              </a:solidFill>
                            </a:rPr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5268" name="Line 37"/>
                      <a:cNvSpPr>
                        <a:spLocks noChangeShapeType="1"/>
                      </a:cNvSpPr>
                    </a:nvSpPr>
                    <a:spPr bwMode="auto">
                      <a:xfrm>
                        <a:off x="7493000" y="4178300"/>
                        <a:ext cx="1066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lIns="90000" tIns="46800" rIns="90000" bIns="46800"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95269" name="Line 38"/>
                      <a:cNvSpPr>
                        <a:spLocks noChangeShapeType="1"/>
                      </a:cNvSpPr>
                    </a:nvSpPr>
                    <a:spPr bwMode="auto">
                      <a:xfrm rot="16200000">
                        <a:off x="3797300" y="1866900"/>
                        <a:ext cx="1066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lIns="90000" tIns="46800" rIns="90000" bIns="46800"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95270" name="Line 39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800600" y="3746500"/>
                        <a:ext cx="1993900" cy="4191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lIns="90000" tIns="46800" rIns="90000" bIns="46800"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95271" name="Text Box 4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52938" y="4183063"/>
                        <a:ext cx="698500" cy="457200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90000" tIns="46800" rIns="90000" bIns="4680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spcBef>
                              <a:spcPct val="50000"/>
                            </a:spcBef>
                          </a:pPr>
                          <a:r>
                            <a:rPr lang="fr-FR" sz="2400" i="1">
                              <a:solidFill>
                                <a:schemeClr val="accent2"/>
                              </a:solidFill>
                            </a:rPr>
                            <a:t>R</a:t>
                          </a:r>
                          <a:r>
                            <a:rPr lang="fr-FR" sz="2400" i="1" baseline="-25000">
                              <a:solidFill>
                                <a:schemeClr val="accent2"/>
                              </a:solidFill>
                            </a:rPr>
                            <a:t>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5272" name="Line 41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787900" y="3382963"/>
                        <a:ext cx="3721100" cy="782637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</a:spPr>
                    <a:txSp>
                      <a:txBody>
                        <a:bodyPr lIns="90000" tIns="46800" rIns="90000" bIns="46800"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95273" name="Line 42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553200" y="1333500"/>
                        <a:ext cx="1689100" cy="28194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D60093"/>
                        </a:solidFill>
                        <a:prstDash val="sysDot"/>
                        <a:round/>
                        <a:headEnd/>
                        <a:tailEnd/>
                      </a:ln>
                    </a:spPr>
                    <a:txSp>
                      <a:txBody>
                        <a:bodyPr lIns="90000" tIns="46800" rIns="90000" bIns="46800"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95274" name="Line 43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799263" y="1358900"/>
                        <a:ext cx="1430337" cy="23876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D60093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lIns="90000" tIns="46800" rIns="90000" bIns="46800"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95275" name="Line 44"/>
                      <a:cNvSpPr>
                        <a:spLocks noChangeShapeType="1"/>
                      </a:cNvSpPr>
                    </a:nvSpPr>
                    <a:spPr bwMode="auto">
                      <a:xfrm>
                        <a:off x="3632200" y="1841500"/>
                        <a:ext cx="3683000" cy="5715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D60093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 wrap="none" lIns="90000" tIns="46800" rIns="90000" bIns="46800" anchor="ctr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  <a:sp>
                    <a:nvSpPr>
                      <a:cNvPr id="95277" name="Text Box 4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933700" y="3670300"/>
                        <a:ext cx="1422400" cy="427038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90000" tIns="46800" rIns="90000" bIns="4680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pPr defTabSz="571500" eaLnBrk="0" hangingPunct="0">
                            <a:lnSpc>
                              <a:spcPct val="110000"/>
                            </a:lnSpc>
                          </a:pPr>
                          <a:r>
                            <a:rPr lang="fr-FR" sz="2000" i="1">
                              <a:solidFill>
                                <a:schemeClr val="accent2"/>
                              </a:solidFill>
                            </a:rPr>
                            <a:t>Elastine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5278" name="Text Box 5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829300" y="3429000"/>
                        <a:ext cx="1422400" cy="427038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90000" tIns="46800" rIns="90000" bIns="4680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pPr defTabSz="571500" eaLnBrk="0" hangingPunct="0">
                            <a:lnSpc>
                              <a:spcPct val="110000"/>
                            </a:lnSpc>
                          </a:pPr>
                          <a:r>
                            <a:rPr lang="fr-FR" sz="2000" i="1">
                              <a:solidFill>
                                <a:schemeClr val="accent2"/>
                              </a:solidFill>
                            </a:rPr>
                            <a:t>Hooke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5279" name="Text Box 5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035800" y="1612900"/>
                        <a:ext cx="939800" cy="427038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90000" tIns="46800" rIns="90000" bIns="4680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pPr defTabSz="571500" eaLnBrk="0" hangingPunct="0">
                            <a:lnSpc>
                              <a:spcPct val="110000"/>
                            </a:lnSpc>
                          </a:pPr>
                          <a:r>
                            <a:rPr lang="fr-FR" sz="2000" i="1">
                              <a:solidFill>
                                <a:srgbClr val="D60093"/>
                              </a:solidFill>
                            </a:rPr>
                            <a:t>Hooke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5280" name="Text Box 5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422900" y="2971800"/>
                        <a:ext cx="1257300" cy="427038"/>
                      </a:xfrm>
                      <a:prstGeom prst="rect">
                        <a:avLst/>
                      </a:prstGeom>
                      <a:noFill/>
                      <a:ln w="2857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lIns="90000" tIns="46800" rIns="90000" bIns="46800">
                          <a:spAutoFit/>
                        </a:bodyPr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pPr defTabSz="571500" eaLnBrk="0" hangingPunct="0">
                            <a:lnSpc>
                              <a:spcPct val="110000"/>
                            </a:lnSpc>
                          </a:pPr>
                          <a:r>
                            <a:rPr lang="fr-FR" sz="2000" i="1">
                              <a:solidFill>
                                <a:schemeClr val="bg2"/>
                              </a:solidFill>
                            </a:rPr>
                            <a:t>Laplace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5282" name="Freeform 58"/>
                      <a:cNvSpPr>
                        <a:spLocks/>
                      </a:cNvSpPr>
                    </a:nvSpPr>
                    <a:spPr bwMode="auto">
                      <a:xfrm>
                        <a:off x="4860925" y="1557338"/>
                        <a:ext cx="3240088" cy="2592387"/>
                      </a:xfrm>
                      <a:custGeom>
                        <a:avLst/>
                        <a:gdLst>
                          <a:gd name="T0" fmla="*/ 0 w 1996"/>
                          <a:gd name="T1" fmla="*/ 2592387 h 1542"/>
                          <a:gd name="T2" fmla="*/ 1693092 w 1996"/>
                          <a:gd name="T3" fmla="*/ 1982117 h 1542"/>
                          <a:gd name="T4" fmla="*/ 3240088 w 1996"/>
                          <a:gd name="T5" fmla="*/ 0 h 1542"/>
                          <a:gd name="T6" fmla="*/ 0 60000 65536"/>
                          <a:gd name="T7" fmla="*/ 0 60000 65536"/>
                          <a:gd name="T8" fmla="*/ 0 60000 65536"/>
                          <a:gd name="T9" fmla="*/ 0 w 1996"/>
                          <a:gd name="T10" fmla="*/ 0 h 1542"/>
                          <a:gd name="T11" fmla="*/ 1996 w 1996"/>
                          <a:gd name="T12" fmla="*/ 1542 h 1542"/>
                        </a:gdLst>
                        <a:ahLst/>
                        <a:cxnLst>
                          <a:cxn ang="T6">
                            <a:pos x="T0" y="T1"/>
                          </a:cxn>
                          <a:cxn ang="T7">
                            <a:pos x="T2" y="T3"/>
                          </a:cxn>
                          <a:cxn ang="T8">
                            <a:pos x="T4" y="T5"/>
                          </a:cxn>
                        </a:cxnLst>
                        <a:rect l="T9" t="T10" r="T11" b="T12"/>
                        <a:pathLst>
                          <a:path w="1996" h="1542">
                            <a:moveTo>
                              <a:pt x="0" y="1542"/>
                            </a:moveTo>
                            <a:cubicBezTo>
                              <a:pt x="355" y="1489"/>
                              <a:pt x="710" y="1436"/>
                              <a:pt x="1043" y="1179"/>
                            </a:cubicBezTo>
                            <a:cubicBezTo>
                              <a:pt x="1376" y="922"/>
                              <a:pt x="1837" y="196"/>
                              <a:pt x="1996" y="0"/>
                            </a:cubicBezTo>
                          </a:path>
                        </a:pathLst>
                      </a:cu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fr-F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3200" kern="1200">
                              <a:solidFill>
                                <a:schemeClr val="tx1"/>
                              </a:solidFill>
                              <a:latin typeface="Times New Roman" charset="0"/>
                              <a:ea typeface="ＭＳ Ｐゴシック" charset="-128"/>
                              <a:cs typeface="+mn-cs"/>
                            </a:defRPr>
                          </a:lvl9pPr>
                        </a:lstStyle>
                        <a:p>
                          <a:endParaRPr lang="fr-FR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0B6DEA">
        <w:rPr>
          <w:rFonts w:ascii="Cambria Math" w:eastAsia="Malgun Gothic" w:hAnsi="Cambria Math"/>
        </w:rPr>
        <w:t xml:space="preserve"> </w:t>
      </w:r>
    </w:p>
    <w:p w:rsidR="000B6DEA" w:rsidRDefault="000B6DEA" w:rsidP="004C5401">
      <w:pPr>
        <w:jc w:val="both"/>
        <w:rPr>
          <w:rFonts w:ascii="Cambria Math" w:eastAsia="Malgun Gothic" w:hAnsi="Cambria Math" w:hint="eastAsia"/>
        </w:rPr>
      </w:pPr>
      <w:r w:rsidRPr="00A67679">
        <w:rPr>
          <w:rFonts w:ascii="Cambria Math" w:eastAsia="Malgun Gothic" w:hAnsi="Cambria Math"/>
          <w:b/>
          <w:bCs/>
          <w:color w:val="1F497D" w:themeColor="text2"/>
        </w:rPr>
        <w:t xml:space="preserve">Diagramme T-r </w:t>
      </w:r>
      <w:r w:rsidRPr="00A67679">
        <w:rPr>
          <w:rFonts w:ascii="Cambria Math" w:eastAsia="Malgun Gothic" w:hAnsi="Cambria Math"/>
        </w:rPr>
        <w:t>le graphe</w:t>
      </w:r>
      <w:r>
        <w:rPr>
          <w:rFonts w:ascii="Cambria Math" w:eastAsia="Malgun Gothic" w:hAnsi="Cambria Math"/>
        </w:rPr>
        <w:t xml:space="preserve"> est incurvé –la loi de </w:t>
      </w:r>
      <w:r w:rsidR="009B6B77">
        <w:rPr>
          <w:rFonts w:ascii="Cambria Math" w:eastAsia="Malgun Gothic" w:hAnsi="Cambria Math"/>
        </w:rPr>
        <w:t>Hooke</w:t>
      </w:r>
      <w:r>
        <w:rPr>
          <w:rFonts w:ascii="Cambria Math" w:eastAsia="Malgun Gothic" w:hAnsi="Cambria Math"/>
        </w:rPr>
        <w:t xml:space="preserve"> n</w:t>
      </w:r>
      <w:r w:rsidR="004C5401">
        <w:rPr>
          <w:rFonts w:ascii="Cambria Math" w:eastAsia="Malgun Gothic" w:hAnsi="Cambria Math"/>
        </w:rPr>
        <w:t>’</w:t>
      </w:r>
      <w:r>
        <w:rPr>
          <w:rFonts w:ascii="Cambria Math" w:eastAsia="Malgun Gothic" w:hAnsi="Cambria Math"/>
        </w:rPr>
        <w:t xml:space="preserve">est </w:t>
      </w:r>
      <w:r w:rsidR="009B6B77">
        <w:rPr>
          <w:rFonts w:ascii="Cambria Math" w:eastAsia="Malgun Gothic" w:hAnsi="Cambria Math"/>
        </w:rPr>
        <w:t>apparemment</w:t>
      </w:r>
      <w:r>
        <w:rPr>
          <w:rFonts w:ascii="Cambria Math" w:eastAsia="Malgun Gothic" w:hAnsi="Cambria Math"/>
        </w:rPr>
        <w:t xml:space="preserve"> pas </w:t>
      </w:r>
      <w:r w:rsidR="009B6B77">
        <w:rPr>
          <w:rFonts w:ascii="Cambria Math" w:eastAsia="Malgun Gothic" w:hAnsi="Cambria Math"/>
        </w:rPr>
        <w:t>vérifiée</w:t>
      </w:r>
      <w:r>
        <w:rPr>
          <w:rFonts w:ascii="Cambria Math" w:eastAsia="Malgun Gothic" w:hAnsi="Cambria Math"/>
        </w:rPr>
        <w:t xml:space="preserve"> </w:t>
      </w:r>
    </w:p>
    <w:p w:rsidR="004C2C9C" w:rsidRDefault="000B6DEA" w:rsidP="004C5401">
      <w:pPr>
        <w:jc w:val="both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La courbe est la </w:t>
      </w:r>
      <w:r w:rsidR="009B6B77">
        <w:rPr>
          <w:rFonts w:ascii="Cambria Math" w:eastAsia="Malgun Gothic" w:hAnsi="Cambria Math"/>
        </w:rPr>
        <w:t>résultante</w:t>
      </w:r>
      <w:r>
        <w:rPr>
          <w:rFonts w:ascii="Cambria Math" w:eastAsia="Malgun Gothic" w:hAnsi="Cambria Math"/>
        </w:rPr>
        <w:t xml:space="preserve"> de la </w:t>
      </w:r>
      <w:r w:rsidR="009B6B77">
        <w:rPr>
          <w:rFonts w:ascii="Cambria Math" w:eastAsia="Malgun Gothic" w:hAnsi="Cambria Math"/>
        </w:rPr>
        <w:t>contribution</w:t>
      </w:r>
      <w:r>
        <w:rPr>
          <w:rFonts w:ascii="Cambria Math" w:eastAsia="Malgun Gothic" w:hAnsi="Cambria Math"/>
        </w:rPr>
        <w:t xml:space="preserve"> </w:t>
      </w:r>
      <w:r w:rsidR="009B6B77">
        <w:rPr>
          <w:rFonts w:ascii="Cambria Math" w:eastAsia="Malgun Gothic" w:hAnsi="Cambria Math"/>
        </w:rPr>
        <w:t>successive</w:t>
      </w:r>
      <w:r w:rsidR="004C5401">
        <w:rPr>
          <w:rFonts w:ascii="Cambria Math" w:eastAsia="Malgun Gothic" w:hAnsi="Cambria Math"/>
        </w:rPr>
        <w:t xml:space="preserve"> de l’</w:t>
      </w:r>
      <w:r w:rsidR="009B6B77">
        <w:rPr>
          <w:rFonts w:ascii="Cambria Math" w:eastAsia="Malgun Gothic" w:hAnsi="Cambria Math"/>
        </w:rPr>
        <w:t>élastine</w:t>
      </w:r>
      <w:r>
        <w:rPr>
          <w:rFonts w:ascii="Cambria Math" w:eastAsia="Malgun Gothic" w:hAnsi="Cambria Math"/>
        </w:rPr>
        <w:t xml:space="preserve"> puis de </w:t>
      </w:r>
      <w:r w:rsidR="009B6B77">
        <w:rPr>
          <w:rFonts w:ascii="Cambria Math" w:eastAsia="Malgun Gothic" w:hAnsi="Cambria Math"/>
        </w:rPr>
        <w:t>collagène</w:t>
      </w:r>
      <w:r>
        <w:rPr>
          <w:rFonts w:ascii="Cambria Math" w:eastAsia="Malgun Gothic" w:hAnsi="Cambria Math"/>
        </w:rPr>
        <w:t xml:space="preserve"> </w:t>
      </w:r>
      <w:r w:rsidR="009B6B77">
        <w:rPr>
          <w:rFonts w:ascii="Cambria Math" w:eastAsia="Malgun Gothic" w:hAnsi="Cambria Math"/>
        </w:rPr>
        <w:t>très</w:t>
      </w:r>
      <w:r>
        <w:rPr>
          <w:rFonts w:ascii="Cambria Math" w:eastAsia="Malgun Gothic" w:hAnsi="Cambria Math"/>
        </w:rPr>
        <w:t xml:space="preserve"> </w:t>
      </w:r>
      <w:r w:rsidR="009B6B77">
        <w:rPr>
          <w:rFonts w:ascii="Cambria Math" w:eastAsia="Malgun Gothic" w:hAnsi="Cambria Math"/>
        </w:rPr>
        <w:t>extensible</w:t>
      </w:r>
      <w:r>
        <w:rPr>
          <w:rFonts w:ascii="Cambria Math" w:eastAsia="Malgun Gothic" w:hAnsi="Cambria Math"/>
        </w:rPr>
        <w:t xml:space="preserve"> au </w:t>
      </w:r>
      <w:r w:rsidR="009B6B77">
        <w:rPr>
          <w:rFonts w:ascii="Cambria Math" w:eastAsia="Malgun Gothic" w:hAnsi="Cambria Math"/>
        </w:rPr>
        <w:t>début</w:t>
      </w:r>
      <w:r>
        <w:rPr>
          <w:rFonts w:ascii="Cambria Math" w:eastAsia="Malgun Gothic" w:hAnsi="Cambria Math"/>
        </w:rPr>
        <w:t xml:space="preserve"> </w:t>
      </w:r>
      <w:r w:rsidR="004C2C9C">
        <w:rPr>
          <w:rFonts w:ascii="Cambria Math" w:eastAsia="Malgun Gothic" w:hAnsi="Cambria Math"/>
        </w:rPr>
        <w:t>(</w:t>
      </w:r>
      <w:r w:rsidR="009B6B77">
        <w:rPr>
          <w:rFonts w:ascii="Cambria Math" w:eastAsia="Malgun Gothic" w:hAnsi="Cambria Math"/>
        </w:rPr>
        <w:t>élastine</w:t>
      </w:r>
      <w:r w:rsidR="004C2C9C">
        <w:rPr>
          <w:rFonts w:ascii="Cambria Math" w:eastAsia="Malgun Gothic" w:hAnsi="Cambria Math"/>
        </w:rPr>
        <w:t xml:space="preserve">) la paroi </w:t>
      </w:r>
      <w:r w:rsidR="009B6B77">
        <w:rPr>
          <w:rFonts w:ascii="Cambria Math" w:eastAsia="Malgun Gothic" w:hAnsi="Cambria Math"/>
        </w:rPr>
        <w:t>artérielle</w:t>
      </w:r>
      <w:r w:rsidR="004C2C9C">
        <w:rPr>
          <w:rFonts w:ascii="Cambria Math" w:eastAsia="Malgun Gothic" w:hAnsi="Cambria Math"/>
        </w:rPr>
        <w:t xml:space="preserve"> se distend moins facilement (</w:t>
      </w:r>
      <w:r w:rsidR="009B6B77">
        <w:rPr>
          <w:rFonts w:ascii="Cambria Math" w:eastAsia="Malgun Gothic" w:hAnsi="Cambria Math"/>
        </w:rPr>
        <w:t>collagène</w:t>
      </w:r>
      <w:r w:rsidR="004C2C9C">
        <w:rPr>
          <w:rFonts w:ascii="Cambria Math" w:eastAsia="Malgun Gothic" w:hAnsi="Cambria Math"/>
        </w:rPr>
        <w:t xml:space="preserve">) cette courbe </w:t>
      </w:r>
      <w:r w:rsidR="009B6B77">
        <w:rPr>
          <w:rFonts w:ascii="Cambria Math" w:eastAsia="Malgun Gothic" w:hAnsi="Cambria Math"/>
        </w:rPr>
        <w:t>représente</w:t>
      </w:r>
      <w:r w:rsidR="004C2C9C">
        <w:rPr>
          <w:rFonts w:ascii="Cambria Math" w:eastAsia="Malgun Gothic" w:hAnsi="Cambria Math"/>
        </w:rPr>
        <w:t xml:space="preserve"> en fonction de r la </w:t>
      </w:r>
      <w:r w:rsidR="009B6B77">
        <w:rPr>
          <w:rFonts w:ascii="Cambria Math" w:eastAsia="Malgun Gothic" w:hAnsi="Cambria Math"/>
        </w:rPr>
        <w:t>tendance</w:t>
      </w:r>
      <w:r w:rsidR="004C2C9C">
        <w:rPr>
          <w:rFonts w:ascii="Cambria Math" w:eastAsia="Malgun Gothic" w:hAnsi="Cambria Math"/>
        </w:rPr>
        <w:t xml:space="preserve"> </w:t>
      </w:r>
      <w:r w:rsidR="009B6B77">
        <w:rPr>
          <w:rFonts w:ascii="Cambria Math" w:eastAsia="Malgun Gothic" w:hAnsi="Cambria Math"/>
        </w:rPr>
        <w:t>rétractile</w:t>
      </w:r>
      <w:r w:rsidR="004C2C9C">
        <w:rPr>
          <w:rFonts w:ascii="Cambria Math" w:eastAsia="Malgun Gothic" w:hAnsi="Cambria Math"/>
        </w:rPr>
        <w:t xml:space="preserve"> de la paroi</w:t>
      </w:r>
    </w:p>
    <w:p w:rsidR="004C2C9C" w:rsidRDefault="004C2C9C" w:rsidP="004C5401">
      <w:pPr>
        <w:jc w:val="both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 </w:t>
      </w:r>
      <m:oMath>
        <m:r>
          <w:rPr>
            <w:rFonts w:ascii="Cambria Math" w:eastAsia="Malgun Gothic" w:hAnsi="Cambria Math"/>
          </w:rPr>
          <m:t>∆P=Pint-Pext</m:t>
        </m:r>
      </m:oMath>
      <w:r>
        <w:rPr>
          <w:rFonts w:ascii="Cambria Math" w:eastAsia="Malgun Gothic" w:hAnsi="Cambria Math"/>
        </w:rPr>
        <w:t xml:space="preserve"> d</w:t>
      </w:r>
      <w:r w:rsidR="00AB51ED">
        <w:rPr>
          <w:rFonts w:ascii="Cambria Math" w:eastAsia="Malgun Gothic" w:hAnsi="Cambria Math"/>
        </w:rPr>
        <w:t>’</w:t>
      </w:r>
      <w:r>
        <w:rPr>
          <w:rFonts w:ascii="Cambria Math" w:eastAsia="Malgun Gothic" w:hAnsi="Cambria Math"/>
        </w:rPr>
        <w:t xml:space="preserve"> </w:t>
      </w:r>
      <w:r w:rsidR="00AB51ED">
        <w:rPr>
          <w:rFonts w:ascii="Cambria Math" w:eastAsia="Malgun Gothic" w:hAnsi="Cambria Math"/>
        </w:rPr>
        <w:t>après</w:t>
      </w:r>
      <w:r>
        <w:rPr>
          <w:rFonts w:ascii="Cambria Math" w:eastAsia="Malgun Gothic" w:hAnsi="Cambria Math"/>
        </w:rPr>
        <w:t xml:space="preserve">  la l</w:t>
      </w:r>
      <w:r w:rsidR="00880A1F">
        <w:rPr>
          <w:rFonts w:ascii="Cambria Math" w:eastAsia="Malgun Gothic" w:hAnsi="Cambria Math"/>
        </w:rPr>
        <w:t>oi de La</w:t>
      </w:r>
      <w:r>
        <w:rPr>
          <w:rFonts w:ascii="Cambria Math" w:eastAsia="Malgun Gothic" w:hAnsi="Cambria Math"/>
        </w:rPr>
        <w:t xml:space="preserve">place </w:t>
      </w:r>
      <m:oMath>
        <m:r>
          <w:rPr>
            <w:rFonts w:ascii="Cambria Math" w:eastAsia="Malgun Gothic" w:hAnsi="Cambria Math"/>
          </w:rPr>
          <m:t xml:space="preserve">∆P </m:t>
        </m:r>
      </m:oMath>
      <w:r>
        <w:rPr>
          <w:rFonts w:ascii="Cambria Math" w:eastAsia="Malgun Gothic" w:hAnsi="Cambria Math"/>
        </w:rPr>
        <w:t xml:space="preserve"> ne peut </w:t>
      </w:r>
      <w:r w:rsidR="009B6B77">
        <w:rPr>
          <w:rFonts w:ascii="Cambria Math" w:eastAsia="Malgun Gothic" w:hAnsi="Cambria Math"/>
        </w:rPr>
        <w:t>être</w:t>
      </w:r>
      <w:r>
        <w:rPr>
          <w:rFonts w:ascii="Cambria Math" w:eastAsia="Malgun Gothic" w:hAnsi="Cambria Math"/>
        </w:rPr>
        <w:t xml:space="preserve"> </w:t>
      </w:r>
      <w:r w:rsidR="009B6B77">
        <w:rPr>
          <w:rFonts w:ascii="Cambria Math" w:eastAsia="Malgun Gothic" w:hAnsi="Cambria Math"/>
        </w:rPr>
        <w:t>équilibré</w:t>
      </w:r>
      <w:r>
        <w:rPr>
          <w:rFonts w:ascii="Cambria Math" w:eastAsia="Malgun Gothic" w:hAnsi="Cambria Math"/>
        </w:rPr>
        <w:t xml:space="preserve"> </w:t>
      </w:r>
      <w:r w:rsidR="009B6B77">
        <w:rPr>
          <w:rFonts w:ascii="Cambria Math" w:eastAsia="Malgun Gothic" w:hAnsi="Cambria Math"/>
        </w:rPr>
        <w:t>une</w:t>
      </w:r>
      <w:r>
        <w:rPr>
          <w:rFonts w:ascii="Cambria Math" w:eastAsia="Malgun Gothic" w:hAnsi="Cambria Math"/>
        </w:rPr>
        <w:t xml:space="preserve"> par les conditions T-</w:t>
      </w:r>
      <w:proofErr w:type="gramStart"/>
      <w:r>
        <w:rPr>
          <w:rFonts w:ascii="Cambria Math" w:eastAsia="Malgun Gothic" w:hAnsi="Cambria Math"/>
        </w:rPr>
        <w:t>r  ,</w:t>
      </w:r>
      <w:proofErr w:type="gramEnd"/>
      <w:r>
        <w:rPr>
          <w:rFonts w:ascii="Cambria Math" w:eastAsia="Malgun Gothic" w:hAnsi="Cambria Math"/>
        </w:rPr>
        <w:t xml:space="preserve"> T</w:t>
      </w:r>
      <m:oMath>
        <m:r>
          <w:rPr>
            <w:rFonts w:ascii="Cambria Math" w:eastAsia="Malgun Gothic" w:hAnsi="Cambria Math"/>
          </w:rPr>
          <m:t>=∆P.</m:t>
        </m:r>
      </m:oMath>
      <w:r>
        <w:rPr>
          <w:rFonts w:ascii="Cambria Math" w:eastAsia="Malgun Gothic" w:hAnsi="Cambria Math"/>
        </w:rPr>
        <w:t xml:space="preserve">r  donc </w:t>
      </w:r>
      <m:oMath>
        <m:r>
          <w:rPr>
            <w:rFonts w:ascii="Cambria Math" w:eastAsia="Malgun Gothic" w:hAnsi="Cambria Math"/>
          </w:rPr>
          <m:t>∆P</m:t>
        </m:r>
      </m:oMath>
      <w:r>
        <w:rPr>
          <w:rFonts w:ascii="Cambria Math" w:eastAsia="Malgun Gothic" w:hAnsi="Cambria Math"/>
        </w:rPr>
        <w:t xml:space="preserve"> est la pente </w:t>
      </w:r>
      <w:r>
        <w:rPr>
          <w:rFonts w:ascii="Cambria Math" w:eastAsia="Malgun Gothic" w:hAnsi="Cambria Math"/>
        </w:rPr>
        <w:br/>
      </w:r>
      <m:oMathPara>
        <m:oMath>
          <m:r>
            <w:rPr>
              <w:rFonts w:ascii="Cambria Math" w:eastAsia="Malgun Gothic" w:hAnsi="Cambria Math"/>
            </w:rPr>
            <m:t xml:space="preserve">l equilibre entre la tendence à la retraction et la tendence à la dilatation correspond à </m:t>
          </m:r>
        </m:oMath>
      </m:oMathPara>
    </w:p>
    <w:p w:rsidR="004C2C9C" w:rsidRDefault="004C2C9C" w:rsidP="004C5401">
      <w:pPr>
        <w:jc w:val="both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>Un rayon</w:t>
      </w:r>
      <w:r w:rsidR="004C5401">
        <w:rPr>
          <w:rFonts w:ascii="Cambria Math" w:eastAsia="Malgun Gothic" w:hAnsi="Cambria Math"/>
        </w:rPr>
        <w:t xml:space="preserve"> ou elles se coupent exactement.</w:t>
      </w:r>
    </w:p>
    <w:p w:rsidR="004C2C9C" w:rsidRDefault="00572734" w:rsidP="004C2C9C">
      <w:pPr>
        <w:pStyle w:val="Paragraphedeliste"/>
        <w:numPr>
          <w:ilvl w:val="0"/>
          <w:numId w:val="3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368935</wp:posOffset>
            </wp:positionV>
            <wp:extent cx="2175510" cy="1670685"/>
            <wp:effectExtent l="19050" t="0" r="0" b="0"/>
            <wp:wrapTight wrapText="bothSides">
              <wp:wrapPolygon edited="0">
                <wp:start x="-189" y="0"/>
                <wp:lineTo x="-189" y="21428"/>
                <wp:lineTo x="21562" y="21428"/>
                <wp:lineTo x="21562" y="0"/>
                <wp:lineTo x="-189" y="0"/>
              </wp:wrapPolygon>
            </wp:wrapTight>
            <wp:docPr id="14" name="Image 13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22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C9C">
        <w:rPr>
          <w:rFonts w:ascii="Cambria Math" w:eastAsia="Malgun Gothic" w:hAnsi="Cambria Math"/>
        </w:rPr>
        <w:t xml:space="preserve">La droite coupe le graphe t=r(r) </w:t>
      </w:r>
      <w:r w:rsidR="004C2C9C">
        <w:rPr>
          <w:rFonts w:ascii="Arial" w:eastAsia="Malgun Gothic" w:hAnsi="Arial" w:cs="Arial"/>
        </w:rPr>
        <w:t>→</w:t>
      </w:r>
      <w:proofErr w:type="spellStart"/>
      <w:r w:rsidR="004C2C9C">
        <w:rPr>
          <w:rFonts w:ascii="Cambria Math" w:eastAsia="Malgun Gothic" w:hAnsi="Cambria Math"/>
        </w:rPr>
        <w:t>r</w:t>
      </w:r>
      <w:r w:rsidR="004C2C9C" w:rsidRPr="004C2C9C">
        <w:rPr>
          <w:rFonts w:ascii="Cambria Math" w:eastAsia="Malgun Gothic" w:hAnsi="Cambria Math"/>
          <w:sz w:val="16"/>
          <w:szCs w:val="16"/>
        </w:rPr>
        <w:t>e</w:t>
      </w:r>
      <w:proofErr w:type="spellEnd"/>
      <w:r w:rsidR="004C2C9C">
        <w:rPr>
          <w:rFonts w:ascii="Cambria Math" w:eastAsia="Malgun Gothic" w:hAnsi="Cambria Math"/>
          <w:sz w:val="16"/>
          <w:szCs w:val="16"/>
        </w:rPr>
        <w:t xml:space="preserve">  </w:t>
      </w:r>
      <w:r w:rsidR="00880A1F">
        <w:rPr>
          <w:rFonts w:ascii="Cambria Math" w:eastAsia="Malgun Gothic" w:hAnsi="Cambria Math"/>
        </w:rPr>
        <w:t>c’</w:t>
      </w:r>
      <w:r w:rsidR="004C2C9C" w:rsidRPr="004C2C9C">
        <w:rPr>
          <w:rFonts w:ascii="Cambria Math" w:eastAsia="Malgun Gothic" w:hAnsi="Cambria Math"/>
        </w:rPr>
        <w:t xml:space="preserve">est un rayon pris par le vaisseau </w:t>
      </w:r>
      <w:r w:rsidR="004C2C9C">
        <w:rPr>
          <w:rFonts w:ascii="Cambria Math" w:eastAsia="Malgun Gothic" w:hAnsi="Cambria Math"/>
        </w:rPr>
        <w:t>q</w:t>
      </w:r>
      <w:r w:rsidR="004C2C9C" w:rsidRPr="004C2C9C">
        <w:rPr>
          <w:rFonts w:ascii="Cambria Math" w:eastAsia="Malgun Gothic" w:hAnsi="Cambria Math"/>
        </w:rPr>
        <w:t>uand il est soumis à la pression</w:t>
      </w:r>
      <w:r w:rsidR="004C2C9C">
        <w:rPr>
          <w:rFonts w:ascii="Cambria Math" w:eastAsia="Malgun Gothic" w:hAnsi="Cambria Math"/>
        </w:rPr>
        <w:t xml:space="preserve"> </w:t>
      </w:r>
      <w:proofErr w:type="spellStart"/>
      <w:r w:rsidR="004C2C9C">
        <w:rPr>
          <w:rFonts w:ascii="Cambria Math" w:eastAsia="Malgun Gothic" w:hAnsi="Cambria Math"/>
        </w:rPr>
        <w:t>transmurae</w:t>
      </w:r>
      <w:proofErr w:type="spellEnd"/>
      <w:r w:rsidR="004C2C9C">
        <w:rPr>
          <w:rFonts w:ascii="Cambria Math" w:eastAsia="Malgun Gothic" w:hAnsi="Cambria Math"/>
        </w:rPr>
        <w:t xml:space="preserve"> </w:t>
      </w:r>
      <w:r w:rsidR="004C2C9C">
        <w:rPr>
          <w:rFonts w:ascii="Candara" w:eastAsia="Malgun Gothic" w:hAnsi="Candara"/>
        </w:rPr>
        <w:t>∆</w:t>
      </w:r>
      <w:r w:rsidR="004C2C9C">
        <w:rPr>
          <w:rFonts w:ascii="Cambria Math" w:eastAsia="Malgun Gothic" w:hAnsi="Cambria Math"/>
        </w:rPr>
        <w:t>P1</w:t>
      </w:r>
      <w:r w:rsidR="00880A1F">
        <w:rPr>
          <w:rFonts w:ascii="Cambria Math" w:eastAsia="Malgun Gothic" w:hAnsi="Cambria Math"/>
        </w:rPr>
        <w:t>.</w:t>
      </w:r>
    </w:p>
    <w:p w:rsidR="00537C27" w:rsidRPr="00537C27" w:rsidRDefault="00537C27" w:rsidP="00537C27">
      <w:pPr>
        <w:rPr>
          <w:rFonts w:ascii="Cambria Math" w:eastAsia="Malgun Gothic" w:hAnsi="Cambria Math" w:hint="eastAsia"/>
        </w:rPr>
      </w:pPr>
    </w:p>
    <w:p w:rsidR="004C2C9C" w:rsidRDefault="004C2C9C" w:rsidP="004C5401">
      <w:pPr>
        <w:pStyle w:val="Paragraphedeliste"/>
        <w:numPr>
          <w:ilvl w:val="0"/>
          <w:numId w:val="3"/>
        </w:numPr>
        <w:jc w:val="both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Remarquerons que </w:t>
      </w:r>
      <w:r w:rsidR="009B6B77">
        <w:rPr>
          <w:rFonts w:ascii="Cambria Math" w:eastAsia="Malgun Gothic" w:hAnsi="Cambria Math"/>
        </w:rPr>
        <w:t>cet</w:t>
      </w:r>
      <w:r>
        <w:rPr>
          <w:rFonts w:ascii="Cambria Math" w:eastAsia="Malgun Gothic" w:hAnsi="Cambria Math"/>
        </w:rPr>
        <w:t xml:space="preserve"> </w:t>
      </w:r>
      <w:r w:rsidR="009B6B77">
        <w:rPr>
          <w:rFonts w:ascii="Cambria Math" w:eastAsia="Malgun Gothic" w:hAnsi="Cambria Math"/>
        </w:rPr>
        <w:t>équilibre</w:t>
      </w:r>
      <w:r>
        <w:rPr>
          <w:rFonts w:ascii="Cambria Math" w:eastAsia="Malgun Gothic" w:hAnsi="Cambria Math"/>
        </w:rPr>
        <w:t xml:space="preserve"> est stable </w:t>
      </w:r>
    </w:p>
    <w:p w:rsidR="004C2C9C" w:rsidRDefault="004C2C9C" w:rsidP="004C5401">
      <w:pPr>
        <w:pStyle w:val="Paragraphedeliste"/>
        <w:jc w:val="both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>r&gt;</w:t>
      </w:r>
      <w:proofErr w:type="spellStart"/>
      <w:r>
        <w:rPr>
          <w:rFonts w:ascii="Cambria Math" w:eastAsia="Malgun Gothic" w:hAnsi="Cambria Math"/>
        </w:rPr>
        <w:t>re</w:t>
      </w:r>
      <w:proofErr w:type="spellEnd"/>
      <w:r>
        <w:rPr>
          <w:rFonts w:ascii="Cambria Math" w:eastAsia="Malgun Gothic" w:hAnsi="Cambria Math"/>
        </w:rPr>
        <w:t xml:space="preserve"> point A Ta&gt;</w:t>
      </w:r>
      <w:r w:rsidR="00573533">
        <w:rPr>
          <w:rFonts w:ascii="Cambria Math" w:eastAsia="Malgun Gothic" w:hAnsi="Cambria Math"/>
        </w:rPr>
        <w:t xml:space="preserve">T’ </w:t>
      </w:r>
    </w:p>
    <w:p w:rsidR="00573533" w:rsidRDefault="00573533" w:rsidP="004C5401">
      <w:pPr>
        <w:pStyle w:val="Paragraphedeliste"/>
        <w:jc w:val="both"/>
        <w:rPr>
          <w:rFonts w:ascii="Cambria Math" w:eastAsia="Malgun Gothic" w:hAnsi="Cambria Math" w:hint="eastAsia"/>
        </w:rPr>
      </w:pPr>
      <w:proofErr w:type="gramStart"/>
      <w:r>
        <w:rPr>
          <w:rFonts w:ascii="Cambria Math" w:eastAsia="Malgun Gothic" w:hAnsi="Cambria Math"/>
        </w:rPr>
        <w:t>le</w:t>
      </w:r>
      <w:proofErr w:type="gramEnd"/>
      <w:r>
        <w:rPr>
          <w:rFonts w:ascii="Cambria Math" w:eastAsia="Malgun Gothic" w:hAnsi="Cambria Math"/>
        </w:rPr>
        <w:t xml:space="preserve"> vaisseau </w:t>
      </w:r>
      <w:r w:rsidR="009B6B77">
        <w:rPr>
          <w:rFonts w:ascii="Cambria Math" w:eastAsia="Malgun Gothic" w:hAnsi="Cambria Math"/>
        </w:rPr>
        <w:t>(tendance</w:t>
      </w:r>
      <w:r>
        <w:rPr>
          <w:rFonts w:ascii="Cambria Math" w:eastAsia="Malgun Gothic" w:hAnsi="Cambria Math"/>
        </w:rPr>
        <w:t xml:space="preserve"> à se </w:t>
      </w:r>
      <w:r w:rsidR="009B6B77">
        <w:rPr>
          <w:rFonts w:ascii="Cambria Math" w:eastAsia="Malgun Gothic" w:hAnsi="Cambria Math"/>
        </w:rPr>
        <w:t>rétrécir</w:t>
      </w:r>
      <w:r>
        <w:rPr>
          <w:rFonts w:ascii="Cambria Math" w:eastAsia="Malgun Gothic" w:hAnsi="Cambria Math"/>
        </w:rPr>
        <w:t xml:space="preserve">  et le rayon va donc diminuer jus </w:t>
      </w:r>
      <w:r w:rsidR="009B6B77">
        <w:rPr>
          <w:rFonts w:ascii="Cambria Math" w:eastAsia="Malgun Gothic" w:hAnsi="Cambria Math"/>
        </w:rPr>
        <w:t>qu’a</w:t>
      </w:r>
      <w:r>
        <w:rPr>
          <w:rFonts w:ascii="Cambria Math" w:eastAsia="Malgun Gothic" w:hAnsi="Cambria Math"/>
        </w:rPr>
        <w:t xml:space="preserve"> </w:t>
      </w:r>
      <w:proofErr w:type="spellStart"/>
      <w:r>
        <w:rPr>
          <w:rFonts w:ascii="Cambria Math" w:eastAsia="Malgun Gothic" w:hAnsi="Cambria Math"/>
        </w:rPr>
        <w:t>re</w:t>
      </w:r>
      <w:proofErr w:type="spellEnd"/>
      <w:r>
        <w:rPr>
          <w:rFonts w:ascii="Cambria Math" w:eastAsia="Malgun Gothic" w:hAnsi="Cambria Math"/>
        </w:rPr>
        <w:t xml:space="preserve"> </w:t>
      </w:r>
    </w:p>
    <w:p w:rsidR="00573533" w:rsidRDefault="00573533" w:rsidP="004C5401">
      <w:pPr>
        <w:pStyle w:val="Paragraphedeliste"/>
        <w:numPr>
          <w:ilvl w:val="0"/>
          <w:numId w:val="3"/>
        </w:numPr>
        <w:jc w:val="both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>r&lt;</w:t>
      </w:r>
      <w:proofErr w:type="spellStart"/>
      <w:r>
        <w:rPr>
          <w:rFonts w:ascii="Cambria Math" w:eastAsia="Malgun Gothic" w:hAnsi="Cambria Math"/>
        </w:rPr>
        <w:t>re</w:t>
      </w:r>
      <w:proofErr w:type="spellEnd"/>
      <w:r>
        <w:rPr>
          <w:rFonts w:ascii="Cambria Math" w:eastAsia="Malgun Gothic" w:hAnsi="Cambria Math"/>
        </w:rPr>
        <w:t xml:space="preserve"> la tension </w:t>
      </w:r>
      <w:proofErr w:type="spellStart"/>
      <w:r>
        <w:rPr>
          <w:rFonts w:ascii="Cambria Math" w:eastAsia="Malgun Gothic" w:hAnsi="Cambria Math"/>
        </w:rPr>
        <w:t>Ts</w:t>
      </w:r>
      <w:proofErr w:type="spellEnd"/>
      <w:r>
        <w:rPr>
          <w:rFonts w:ascii="Cambria Math" w:eastAsia="Malgun Gothic" w:hAnsi="Cambria Math"/>
        </w:rPr>
        <w:t xml:space="preserve"> est </w:t>
      </w:r>
      <w:r w:rsidR="009B6B77">
        <w:rPr>
          <w:rFonts w:ascii="Cambria Math" w:eastAsia="Malgun Gothic" w:hAnsi="Cambria Math"/>
        </w:rPr>
        <w:t>insuffisante</w:t>
      </w:r>
      <w:r>
        <w:rPr>
          <w:rFonts w:ascii="Cambria Math" w:eastAsia="Malgun Gothic" w:hAnsi="Cambria Math"/>
        </w:rPr>
        <w:t xml:space="preserve"> pour compenser </w:t>
      </w:r>
      <w:r>
        <w:rPr>
          <w:rFonts w:ascii="Candara" w:eastAsia="Malgun Gothic" w:hAnsi="Candara"/>
        </w:rPr>
        <w:t>∆</w:t>
      </w:r>
      <w:proofErr w:type="spellStart"/>
      <w:r>
        <w:rPr>
          <w:rFonts w:ascii="Cambria Math" w:eastAsia="Malgun Gothic" w:hAnsi="Cambria Math"/>
        </w:rPr>
        <w:t>P</w:t>
      </w:r>
      <w:r>
        <w:rPr>
          <w:rFonts w:ascii="Arial" w:eastAsia="Malgun Gothic" w:hAnsi="Arial" w:cs="Arial"/>
        </w:rPr>
        <w:t>→</w:t>
      </w:r>
      <w:r>
        <w:rPr>
          <w:rFonts w:ascii="Cambria Math" w:eastAsia="Malgun Gothic" w:hAnsi="Cambria Math"/>
        </w:rPr>
        <w:t>vaisseau</w:t>
      </w:r>
      <w:proofErr w:type="spellEnd"/>
      <w:r>
        <w:rPr>
          <w:rFonts w:ascii="Cambria Math" w:eastAsia="Malgun Gothic" w:hAnsi="Cambria Math"/>
        </w:rPr>
        <w:t xml:space="preserve"> va se dilater </w:t>
      </w:r>
    </w:p>
    <w:p w:rsidR="00573533" w:rsidRDefault="00573533" w:rsidP="004C5401">
      <w:pPr>
        <w:pStyle w:val="Paragraphedeliste"/>
        <w:numPr>
          <w:ilvl w:val="0"/>
          <w:numId w:val="3"/>
        </w:numPr>
        <w:jc w:val="both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le rayon va </w:t>
      </w:r>
      <w:r w:rsidR="009B6B77">
        <w:rPr>
          <w:rFonts w:ascii="Cambria Math" w:eastAsia="Malgun Gothic" w:hAnsi="Cambria Math"/>
        </w:rPr>
        <w:t xml:space="preserve">augmenter  </w:t>
      </w:r>
      <w:r w:rsidR="00AB51ED">
        <w:rPr>
          <w:rFonts w:ascii="Cambria Math" w:eastAsia="Malgun Gothic" w:hAnsi="Cambria Math"/>
        </w:rPr>
        <w:t>jusqu’à</w:t>
      </w:r>
      <w:r>
        <w:rPr>
          <w:rFonts w:ascii="Cambria Math" w:eastAsia="Malgun Gothic" w:hAnsi="Cambria Math"/>
        </w:rPr>
        <w:t xml:space="preserve"> </w:t>
      </w:r>
      <w:proofErr w:type="spellStart"/>
      <w:r>
        <w:rPr>
          <w:rFonts w:ascii="Cambria Math" w:eastAsia="Malgun Gothic" w:hAnsi="Cambria Math"/>
        </w:rPr>
        <w:t>re</w:t>
      </w:r>
      <w:proofErr w:type="spellEnd"/>
    </w:p>
    <w:p w:rsidR="00537C27" w:rsidRDefault="00572734" w:rsidP="00537C27">
      <w:pPr>
        <w:ind w:left="0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 w:hint="eastAsia"/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156845</wp:posOffset>
            </wp:positionV>
            <wp:extent cx="2042160" cy="1711960"/>
            <wp:effectExtent l="19050" t="0" r="0" b="0"/>
            <wp:wrapSquare wrapText="bothSides"/>
            <wp:docPr id="35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8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C27" w:rsidRDefault="00572734" w:rsidP="00572734">
      <w:pPr>
        <w:ind w:left="0"/>
        <w:rPr>
          <w:rFonts w:ascii="Cambria Math" w:eastAsia="Malgun Gothic" w:hAnsi="Cambria Math" w:hint="eastAsia"/>
        </w:rPr>
      </w:pPr>
      <w:r w:rsidRPr="00572734">
        <w:rPr>
          <w:rFonts w:ascii="Cambria Math" w:eastAsia="Malgun Gothic" w:hAnsi="Cambria Math"/>
          <w:noProof/>
          <w:lang w:eastAsia="fr-FR"/>
        </w:rPr>
        <w:t xml:space="preserve"> </w:t>
      </w:r>
    </w:p>
    <w:p w:rsidR="00573533" w:rsidRPr="00537C27" w:rsidRDefault="00573533" w:rsidP="004C5401">
      <w:pPr>
        <w:pStyle w:val="Paragraphedeliste"/>
        <w:numPr>
          <w:ilvl w:val="0"/>
          <w:numId w:val="3"/>
        </w:numPr>
        <w:jc w:val="both"/>
        <w:rPr>
          <w:rFonts w:ascii="Cambria Math" w:eastAsia="Malgun Gothic" w:hAnsi="Cambria Math" w:hint="eastAsia"/>
        </w:rPr>
      </w:pPr>
      <w:r w:rsidRPr="00537C27">
        <w:rPr>
          <w:rFonts w:ascii="Cambria Math" w:eastAsia="Malgun Gothic" w:hAnsi="Cambria Math"/>
        </w:rPr>
        <w:t xml:space="preserve">la figure montre un </w:t>
      </w:r>
      <w:r w:rsidR="009B6B77" w:rsidRPr="00537C27">
        <w:rPr>
          <w:rFonts w:ascii="Cambria Math" w:eastAsia="Malgun Gothic" w:hAnsi="Cambria Math"/>
        </w:rPr>
        <w:t>même</w:t>
      </w:r>
      <w:r w:rsidRPr="00537C27">
        <w:rPr>
          <w:rFonts w:ascii="Cambria Math" w:eastAsia="Malgun Gothic" w:hAnsi="Cambria Math"/>
        </w:rPr>
        <w:t xml:space="preserve"> vaisseau prend des </w:t>
      </w:r>
      <w:r w:rsidR="009B6B77" w:rsidRPr="00537C27">
        <w:rPr>
          <w:rFonts w:ascii="Cambria Math" w:eastAsia="Malgun Gothic" w:hAnsi="Cambria Math"/>
        </w:rPr>
        <w:t>équilibre</w:t>
      </w:r>
      <w:r w:rsidRPr="00537C27">
        <w:rPr>
          <w:rFonts w:ascii="Cambria Math" w:eastAsia="Malgun Gothic" w:hAnsi="Cambria Math"/>
        </w:rPr>
        <w:t xml:space="preserve"> </w:t>
      </w:r>
      <w:r w:rsidR="009B6B77" w:rsidRPr="00537C27">
        <w:rPr>
          <w:rFonts w:ascii="Cambria Math" w:eastAsia="Malgun Gothic" w:hAnsi="Cambria Math"/>
        </w:rPr>
        <w:t>différents</w:t>
      </w:r>
      <w:r w:rsidRPr="00537C27">
        <w:rPr>
          <w:rFonts w:ascii="Cambria Math" w:eastAsia="Malgun Gothic" w:hAnsi="Cambria Math"/>
        </w:rPr>
        <w:t xml:space="preserve"> pour des pressions </w:t>
      </w:r>
      <w:proofErr w:type="spellStart"/>
      <w:r w:rsidRPr="00537C27">
        <w:rPr>
          <w:rFonts w:ascii="Cambria Math" w:eastAsia="Malgun Gothic" w:hAnsi="Cambria Math"/>
        </w:rPr>
        <w:t>transmura</w:t>
      </w:r>
      <w:r w:rsidR="009B6B77" w:rsidRPr="00537C27">
        <w:rPr>
          <w:rFonts w:ascii="Cambria Math" w:eastAsia="Malgun Gothic" w:hAnsi="Cambria Math"/>
        </w:rPr>
        <w:t>l</w:t>
      </w:r>
      <w:r w:rsidRPr="00537C27">
        <w:rPr>
          <w:rFonts w:ascii="Cambria Math" w:eastAsia="Malgun Gothic" w:hAnsi="Cambria Math"/>
        </w:rPr>
        <w:t>es</w:t>
      </w:r>
      <w:proofErr w:type="spellEnd"/>
      <w:r w:rsidRPr="00537C27">
        <w:rPr>
          <w:rFonts w:ascii="Cambria Math" w:eastAsia="Malgun Gothic" w:hAnsi="Cambria Math"/>
        </w:rPr>
        <w:t xml:space="preserve"> </w:t>
      </w:r>
      <w:r w:rsidR="009B6B77" w:rsidRPr="00537C27">
        <w:rPr>
          <w:rFonts w:ascii="Cambria Math" w:eastAsia="Malgun Gothic" w:hAnsi="Cambria Math"/>
        </w:rPr>
        <w:t>différentes</w:t>
      </w:r>
    </w:p>
    <w:p w:rsidR="00573533" w:rsidRDefault="00573533" w:rsidP="004C5401">
      <w:pPr>
        <w:pStyle w:val="Paragraphedeliste"/>
        <w:numPr>
          <w:ilvl w:val="0"/>
          <w:numId w:val="3"/>
        </w:numPr>
        <w:jc w:val="both"/>
        <w:rPr>
          <w:rFonts w:ascii="Cambria Math" w:eastAsia="Malgun Gothic" w:hAnsi="Cambria Math" w:hint="eastAsia"/>
        </w:rPr>
      </w:pPr>
      <w:r>
        <w:rPr>
          <w:rFonts w:ascii="Candara" w:eastAsia="Malgun Gothic" w:hAnsi="Candara"/>
        </w:rPr>
        <w:lastRenderedPageBreak/>
        <w:t>∆</w:t>
      </w:r>
      <w:r w:rsidRPr="00AB51ED">
        <w:rPr>
          <w:rFonts w:ascii="Cambria Math" w:eastAsia="Malgun Gothic" w:hAnsi="Cambria Math"/>
        </w:rPr>
        <w:t xml:space="preserve">P ↗ </w:t>
      </w:r>
      <w:proofErr w:type="spellStart"/>
      <w:r w:rsidRPr="00AB51ED">
        <w:rPr>
          <w:rFonts w:ascii="Cambria Math" w:eastAsia="Malgun Gothic" w:hAnsi="Cambria Math"/>
        </w:rPr>
        <w:t>re</w:t>
      </w:r>
      <w:proofErr w:type="spellEnd"/>
      <w:r w:rsidRPr="00AB51ED">
        <w:rPr>
          <w:rFonts w:ascii="Cambria Math" w:eastAsia="Malgun Gothic" w:hAnsi="Cambria Math"/>
        </w:rPr>
        <w:t>↗</w:t>
      </w:r>
    </w:p>
    <w:p w:rsidR="00537C27" w:rsidRDefault="00537C27" w:rsidP="00537C27">
      <w:pPr>
        <w:rPr>
          <w:rFonts w:ascii="Cambria Math" w:eastAsia="Malgun Gothic" w:hAnsi="Cambria Math" w:hint="eastAsia"/>
        </w:rPr>
      </w:pPr>
    </w:p>
    <w:p w:rsidR="00537C27" w:rsidRPr="00537C27" w:rsidRDefault="00A807A3" w:rsidP="00A807A3">
      <w:pPr>
        <w:rPr>
          <w:rFonts w:ascii="Cambria Math" w:eastAsia="Malgun Gothic" w:hAnsi="Cambria Math" w:hint="eastAsia"/>
        </w:rPr>
      </w:pPr>
      <w:r w:rsidRPr="00A807A3">
        <w:rPr>
          <w:rFonts w:ascii="Cambria Math" w:eastAsia="Malgun Gothic" w:hAnsi="Cambria Math" w:hint="eastAsia"/>
          <w:noProof/>
          <w:lang w:eastAsia="fr-FR"/>
        </w:rPr>
        <w:t xml:space="preserve"> </w:t>
      </w:r>
    </w:p>
    <w:p w:rsidR="00A67679" w:rsidRDefault="00572734" w:rsidP="00573533">
      <w:pPr>
        <w:pStyle w:val="Paragraphedeliste"/>
        <w:numPr>
          <w:ilvl w:val="0"/>
          <w:numId w:val="3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-351155</wp:posOffset>
            </wp:positionV>
            <wp:extent cx="2456815" cy="1778635"/>
            <wp:effectExtent l="19050" t="0" r="635" b="0"/>
            <wp:wrapSquare wrapText="bothSides"/>
            <wp:docPr id="24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28" name="Picture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533" w:rsidRPr="00AB51ED">
        <w:rPr>
          <w:rFonts w:ascii="Cambria Math" w:eastAsia="Malgun Gothic" w:hAnsi="Cambria Math"/>
        </w:rPr>
        <w:t xml:space="preserve">La figure montre des </w:t>
      </w:r>
      <w:r w:rsidR="009B6B77" w:rsidRPr="00AB51ED">
        <w:rPr>
          <w:rFonts w:ascii="Cambria Math" w:eastAsia="Malgun Gothic" w:hAnsi="Cambria Math"/>
        </w:rPr>
        <w:t>différentes</w:t>
      </w:r>
      <w:r w:rsidR="00573533" w:rsidRPr="00AB51ED">
        <w:rPr>
          <w:rFonts w:ascii="Cambria Math" w:eastAsia="Malgun Gothic" w:hAnsi="Cambria Math"/>
        </w:rPr>
        <w:t xml:space="preserve"> </w:t>
      </w:r>
      <w:r w:rsidR="009B6B77" w:rsidRPr="00AB51ED">
        <w:rPr>
          <w:rFonts w:ascii="Cambria Math" w:eastAsia="Malgun Gothic" w:hAnsi="Cambria Math"/>
        </w:rPr>
        <w:t>artères</w:t>
      </w:r>
      <w:r w:rsidR="00573533" w:rsidRPr="00AB51ED">
        <w:rPr>
          <w:rFonts w:ascii="Cambria Math" w:eastAsia="Malgun Gothic" w:hAnsi="Cambria Math"/>
        </w:rPr>
        <w:t xml:space="preserve"> chacune </w:t>
      </w:r>
      <w:r w:rsidR="009B6B77" w:rsidRPr="00AB51ED">
        <w:rPr>
          <w:rFonts w:ascii="Cambria Math" w:eastAsia="Malgun Gothic" w:hAnsi="Cambria Math"/>
        </w:rPr>
        <w:t>caractérisée</w:t>
      </w:r>
      <w:r w:rsidR="00573533" w:rsidRPr="00AB51ED">
        <w:rPr>
          <w:rFonts w:ascii="Cambria Math" w:eastAsia="Malgun Gothic" w:hAnsi="Cambria Math"/>
        </w:rPr>
        <w:t xml:space="preserve"> par un diagramme t-r à </w:t>
      </w:r>
      <w:r w:rsidR="00AB51ED" w:rsidRPr="00AB51ED">
        <w:rPr>
          <w:rFonts w:ascii="Cambria Math" w:eastAsia="Malgun Gothic" w:hAnsi="Cambria Math"/>
        </w:rPr>
        <w:t>une</w:t>
      </w:r>
      <w:r w:rsidR="00573533" w:rsidRPr="00AB51ED">
        <w:rPr>
          <w:rFonts w:ascii="Cambria Math" w:eastAsia="Malgun Gothic" w:hAnsi="Cambria Math"/>
        </w:rPr>
        <w:t xml:space="preserve"> </w:t>
      </w:r>
      <w:r w:rsidR="009B6B77" w:rsidRPr="00AB51ED">
        <w:rPr>
          <w:rFonts w:ascii="Cambria Math" w:eastAsia="Malgun Gothic" w:hAnsi="Cambria Math"/>
        </w:rPr>
        <w:t>même</w:t>
      </w:r>
      <w:r w:rsidR="00573533" w:rsidRPr="00AB51ED">
        <w:rPr>
          <w:rFonts w:ascii="Cambria Math" w:eastAsia="Malgun Gothic" w:hAnsi="Cambria Math"/>
        </w:rPr>
        <w:t xml:space="preserve"> pression </w:t>
      </w:r>
      <w:proofErr w:type="spellStart"/>
      <w:r w:rsidR="00573533" w:rsidRPr="00AB51ED">
        <w:rPr>
          <w:rFonts w:ascii="Cambria Math" w:eastAsia="Malgun Gothic" w:hAnsi="Cambria Math"/>
        </w:rPr>
        <w:t>transmurale</w:t>
      </w:r>
      <w:proofErr w:type="spellEnd"/>
      <w:r w:rsidR="00573533" w:rsidRPr="00AB51ED">
        <w:rPr>
          <w:rFonts w:ascii="Cambria Math" w:eastAsia="Malgun Gothic" w:hAnsi="Cambria Math"/>
        </w:rPr>
        <w:t xml:space="preserve"> </w:t>
      </w:r>
    </w:p>
    <w:p w:rsidR="00573533" w:rsidRPr="00AB51ED" w:rsidRDefault="009B6B77" w:rsidP="00573533">
      <w:pPr>
        <w:pStyle w:val="Paragraphedeliste"/>
        <w:numPr>
          <w:ilvl w:val="0"/>
          <w:numId w:val="3"/>
        </w:numPr>
        <w:rPr>
          <w:rFonts w:ascii="Cambria Math" w:eastAsia="Malgun Gothic" w:hAnsi="Cambria Math" w:hint="eastAsia"/>
        </w:rPr>
      </w:pPr>
      <w:r w:rsidRPr="00AB51ED">
        <w:rPr>
          <w:rFonts w:ascii="Cambria Math" w:eastAsia="Malgun Gothic" w:hAnsi="Cambria Math"/>
        </w:rPr>
        <w:t>élastine</w:t>
      </w:r>
      <w:r w:rsidR="00573533" w:rsidRPr="00AB51ED">
        <w:rPr>
          <w:rFonts w:ascii="Cambria Math" w:eastAsia="Malgun Gothic" w:hAnsi="Cambria Math"/>
        </w:rPr>
        <w:t xml:space="preserve"> ↗ </w:t>
      </w:r>
      <w:proofErr w:type="spellStart"/>
      <w:r w:rsidR="00573533" w:rsidRPr="00AB51ED">
        <w:rPr>
          <w:rFonts w:ascii="Cambria Math" w:eastAsia="Malgun Gothic" w:hAnsi="Cambria Math"/>
        </w:rPr>
        <w:t>re</w:t>
      </w:r>
      <w:proofErr w:type="spellEnd"/>
      <w:r w:rsidR="00573533" w:rsidRPr="00AB51ED">
        <w:rPr>
          <w:rFonts w:ascii="Cambria Math" w:eastAsia="Malgun Gothic" w:hAnsi="Cambria Math"/>
        </w:rPr>
        <w:t>↗</w:t>
      </w:r>
    </w:p>
    <w:p w:rsidR="00537C27" w:rsidRDefault="00537C27" w:rsidP="00573533">
      <w:pPr>
        <w:ind w:left="360"/>
        <w:rPr>
          <w:rFonts w:ascii="Cambria Math" w:eastAsia="Malgun Gothic" w:hAnsi="Cambria Math" w:hint="eastAsia"/>
          <w:b/>
          <w:bCs/>
          <w:color w:val="C0504D" w:themeColor="accent2"/>
        </w:rPr>
      </w:pPr>
    </w:p>
    <w:p w:rsidR="00537C27" w:rsidRDefault="00537C27" w:rsidP="00537C27">
      <w:pPr>
        <w:ind w:left="0"/>
        <w:rPr>
          <w:rFonts w:ascii="Cambria Math" w:eastAsia="Malgun Gothic" w:hAnsi="Cambria Math" w:hint="eastAsia"/>
          <w:b/>
          <w:bCs/>
          <w:color w:val="C0504D" w:themeColor="accent2"/>
        </w:rPr>
      </w:pPr>
    </w:p>
    <w:p w:rsidR="00537C27" w:rsidRDefault="00537C27" w:rsidP="00573533">
      <w:pPr>
        <w:ind w:left="360"/>
        <w:rPr>
          <w:rFonts w:ascii="Cambria Math" w:eastAsia="Malgun Gothic" w:hAnsi="Cambria Math" w:hint="eastAsia"/>
          <w:b/>
          <w:bCs/>
          <w:color w:val="C0504D" w:themeColor="accent2"/>
        </w:rPr>
      </w:pPr>
    </w:p>
    <w:p w:rsidR="00573533" w:rsidRPr="004C5401" w:rsidRDefault="009B6B77" w:rsidP="00573533">
      <w:pPr>
        <w:ind w:left="360"/>
        <w:rPr>
          <w:rFonts w:ascii="Cambria Math" w:eastAsia="Malgun Gothic" w:hAnsi="Cambria Math" w:hint="eastAsia"/>
          <w:b/>
          <w:bCs/>
          <w:color w:val="C0504D" w:themeColor="accent2"/>
          <w:u w:val="single"/>
        </w:rPr>
      </w:pPr>
      <w:r w:rsidRPr="004C5401">
        <w:rPr>
          <w:rFonts w:ascii="Cambria Math" w:eastAsia="Malgun Gothic" w:hAnsi="Cambria Math"/>
          <w:b/>
          <w:bCs/>
          <w:color w:val="C0504D" w:themeColor="accent2"/>
          <w:u w:val="single"/>
        </w:rPr>
        <w:t>Artère</w:t>
      </w:r>
      <w:r w:rsidR="004C5401">
        <w:rPr>
          <w:rFonts w:ascii="Cambria Math" w:eastAsia="Malgun Gothic" w:hAnsi="Cambria Math"/>
          <w:b/>
          <w:bCs/>
          <w:color w:val="C0504D" w:themeColor="accent2"/>
          <w:u w:val="single"/>
        </w:rPr>
        <w:t xml:space="preserve"> purement musculaire :</w:t>
      </w:r>
    </w:p>
    <w:p w:rsidR="00573533" w:rsidRDefault="00573533" w:rsidP="00573533">
      <w:pPr>
        <w:ind w:left="360"/>
        <w:rPr>
          <w:rFonts w:ascii="Cambria Math" w:eastAsia="Malgun Gothic" w:hAnsi="Cambria Math" w:hint="eastAsia"/>
        </w:rPr>
      </w:pPr>
      <w:proofErr w:type="spellStart"/>
      <w:r>
        <w:rPr>
          <w:rFonts w:ascii="Cambria Math" w:eastAsia="Malgun Gothic" w:hAnsi="Cambria Math"/>
        </w:rPr>
        <w:t>Ts</w:t>
      </w:r>
      <w:proofErr w:type="spellEnd"/>
      <w:r>
        <w:rPr>
          <w:rFonts w:ascii="Cambria Math" w:eastAsia="Malgun Gothic" w:hAnsi="Cambria Math"/>
        </w:rPr>
        <w:t xml:space="preserve"> (membrane </w:t>
      </w:r>
      <w:r w:rsidR="009B6B77">
        <w:rPr>
          <w:rFonts w:ascii="Cambria Math" w:eastAsia="Malgun Gothic" w:hAnsi="Cambria Math"/>
        </w:rPr>
        <w:t>musculaire)</w:t>
      </w:r>
      <w:r>
        <w:rPr>
          <w:rFonts w:ascii="Cambria Math" w:eastAsia="Malgun Gothic" w:hAnsi="Cambria Math"/>
        </w:rPr>
        <w:t xml:space="preserve"> est </w:t>
      </w:r>
      <w:r w:rsidR="009B6B77">
        <w:rPr>
          <w:rFonts w:ascii="Cambria Math" w:eastAsia="Malgun Gothic" w:hAnsi="Cambria Math"/>
        </w:rPr>
        <w:t>indépendante</w:t>
      </w:r>
      <w:r>
        <w:rPr>
          <w:rFonts w:ascii="Cambria Math" w:eastAsia="Malgun Gothic" w:hAnsi="Cambria Math"/>
        </w:rPr>
        <w:t xml:space="preserve"> du rayon ou </w:t>
      </w:r>
      <w:r w:rsidR="009B6B77">
        <w:rPr>
          <w:rFonts w:ascii="Cambria Math" w:eastAsia="Malgun Gothic" w:hAnsi="Cambria Math"/>
        </w:rPr>
        <w:t>très</w:t>
      </w:r>
      <w:r>
        <w:rPr>
          <w:rFonts w:ascii="Cambria Math" w:eastAsia="Malgun Gothic" w:hAnsi="Cambria Math"/>
        </w:rPr>
        <w:t xml:space="preserve"> faiblement </w:t>
      </w:r>
      <w:r w:rsidR="009B6B77">
        <w:rPr>
          <w:rFonts w:ascii="Cambria Math" w:eastAsia="Malgun Gothic" w:hAnsi="Cambria Math"/>
        </w:rPr>
        <w:t>ascendante</w:t>
      </w:r>
      <w:r>
        <w:rPr>
          <w:rFonts w:ascii="Cambria Math" w:eastAsia="Malgun Gothic" w:hAnsi="Cambria Math"/>
        </w:rPr>
        <w:t xml:space="preserve"> </w:t>
      </w:r>
    </w:p>
    <w:p w:rsidR="0030511A" w:rsidRDefault="00A807A3" w:rsidP="00880A1F">
      <w:pPr>
        <w:ind w:left="360"/>
        <w:rPr>
          <w:rFonts w:ascii="Cambria Math" w:eastAsia="Malgun Gothic" w:hAnsi="Cambria Math" w:hint="eastAsia"/>
        </w:rPr>
      </w:pPr>
      <w:r w:rsidRPr="00A807A3">
        <w:rPr>
          <w:rFonts w:ascii="Cambria Math" w:eastAsia="Malgun Gothic" w:hAnsi="Cambria Math"/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18DCB3AB" wp14:editId="65E5550D">
            <wp:simplePos x="0" y="0"/>
            <wp:positionH relativeFrom="column">
              <wp:posOffset>4148455</wp:posOffset>
            </wp:positionH>
            <wp:positionV relativeFrom="paragraph">
              <wp:posOffset>340360</wp:posOffset>
            </wp:positionV>
            <wp:extent cx="2033905" cy="1404620"/>
            <wp:effectExtent l="19050" t="0" r="0" b="0"/>
            <wp:wrapTight wrapText="bothSides">
              <wp:wrapPolygon edited="0">
                <wp:start x="-202" y="0"/>
                <wp:lineTo x="-202" y="19335"/>
                <wp:lineTo x="14162" y="20506"/>
                <wp:lineTo x="19017" y="20506"/>
                <wp:lineTo x="20838" y="20506"/>
                <wp:lineTo x="21040" y="20506"/>
                <wp:lineTo x="21445" y="19042"/>
                <wp:lineTo x="21445" y="0"/>
                <wp:lineTo x="-202" y="0"/>
              </wp:wrapPolygon>
            </wp:wrapTight>
            <wp:docPr id="23" name="Obje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81312" cy="2178050"/>
                      <a:chOff x="4932363" y="2205038"/>
                      <a:chExt cx="2881312" cy="2178050"/>
                    </a:xfrm>
                  </a:grpSpPr>
                  <a:grpSp>
                    <a:nvGrpSpPr>
                      <a:cNvPr id="93189" name="Group 10"/>
                      <a:cNvGrpSpPr>
                        <a:grpSpLocks/>
                      </a:cNvGrpSpPr>
                    </a:nvGrpSpPr>
                    <a:grpSpPr bwMode="auto">
                      <a:xfrm>
                        <a:off x="4932363" y="2205038"/>
                        <a:ext cx="2881312" cy="2178050"/>
                        <a:chOff x="3061" y="1434"/>
                        <a:chExt cx="1815" cy="1372"/>
                      </a:xfrm>
                    </a:grpSpPr>
                    <a:pic>
                      <a:nvPicPr>
                        <a:cNvPr id="93192" name="Picture 8"/>
                        <a:cNvPicPr>
                          <a:picLocks noChangeAspect="1" noChangeArrowheads="1"/>
                        </a:cNvPicPr>
                      </a:nvPicPr>
                      <a:blipFill>
                        <a:blip r:embed="rId25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061" y="1434"/>
                          <a:ext cx="1776" cy="1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93193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649" y="2614"/>
                          <a:ext cx="227" cy="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fr-FR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2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ＭＳ Ｐゴシック" charset="-128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2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ＭＳ Ｐゴシック" charset="-128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2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ＭＳ Ｐゴシック" charset="-128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2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ＭＳ Ｐゴシック" charset="-128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32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ＭＳ Ｐゴシック" charset="-128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32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ＭＳ Ｐゴシック" charset="-128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32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ＭＳ Ｐゴシック" charset="-128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32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ＭＳ Ｐゴシック" charset="-128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32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ＭＳ Ｐゴシック" charset="-128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400" b="1"/>
                              <a:t>R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Pr="00A807A3">
        <w:rPr>
          <w:rFonts w:ascii="Cambria Math" w:eastAsia="Malgun Gothic" w:hAnsi="Cambria Math"/>
          <w:noProof/>
          <w:lang w:eastAsia="fr-FR"/>
        </w:rPr>
        <w:t xml:space="preserve"> </w:t>
      </w:r>
      <w:r w:rsidR="00880A1F">
        <w:rPr>
          <w:rFonts w:ascii="Cambria Math" w:eastAsia="Malgun Gothic" w:hAnsi="Cambria Math"/>
        </w:rPr>
        <w:t>Si on la soumet à</w:t>
      </w:r>
      <w:r w:rsidR="00573533">
        <w:rPr>
          <w:rFonts w:ascii="Cambria Math" w:eastAsia="Malgun Gothic" w:hAnsi="Cambria Math"/>
        </w:rPr>
        <w:t xml:space="preserve"> </w:t>
      </w:r>
      <w:r w:rsidR="009B6B77">
        <w:rPr>
          <w:rFonts w:ascii="Cambria Math" w:eastAsia="Malgun Gothic" w:hAnsi="Cambria Math"/>
        </w:rPr>
        <w:t>une</w:t>
      </w:r>
      <w:r w:rsidR="00573533">
        <w:rPr>
          <w:rFonts w:ascii="Cambria Math" w:eastAsia="Malgun Gothic" w:hAnsi="Cambria Math"/>
        </w:rPr>
        <w:t xml:space="preserve"> surpression </w:t>
      </w:r>
      <w:proofErr w:type="spellStart"/>
      <w:r w:rsidR="00573533">
        <w:rPr>
          <w:rFonts w:ascii="Cambria Math" w:eastAsia="Malgun Gothic" w:hAnsi="Cambria Math"/>
        </w:rPr>
        <w:t>transmurale</w:t>
      </w:r>
      <w:proofErr w:type="spellEnd"/>
      <w:r w:rsidR="00573533">
        <w:rPr>
          <w:rFonts w:ascii="Cambria Math" w:eastAsia="Malgun Gothic" w:hAnsi="Cambria Math"/>
        </w:rPr>
        <w:t xml:space="preserve"> </w:t>
      </w:r>
      <w:r w:rsidR="00573533">
        <w:rPr>
          <w:rFonts w:ascii="Candara" w:eastAsia="Malgun Gothic" w:hAnsi="Candara"/>
        </w:rPr>
        <w:t>∆</w:t>
      </w:r>
      <w:r w:rsidR="00573533">
        <w:rPr>
          <w:rFonts w:ascii="Cambria Math" w:eastAsia="Malgun Gothic" w:hAnsi="Cambria Math"/>
        </w:rPr>
        <w:t xml:space="preserve">P </w:t>
      </w:r>
      <w:r w:rsidR="0030511A">
        <w:rPr>
          <w:rFonts w:ascii="Cambria Math" w:eastAsia="Malgun Gothic" w:hAnsi="Cambria Math"/>
        </w:rPr>
        <w:t>le rayo</w:t>
      </w:r>
      <w:r w:rsidR="009B6B77">
        <w:rPr>
          <w:rFonts w:ascii="Cambria Math" w:eastAsia="Malgun Gothic" w:hAnsi="Cambria Math"/>
        </w:rPr>
        <w:t>n</w:t>
      </w:r>
      <w:r w:rsidR="0030511A">
        <w:rPr>
          <w:rFonts w:ascii="Cambria Math" w:eastAsia="Malgun Gothic" w:hAnsi="Cambria Math"/>
        </w:rPr>
        <w:t xml:space="preserve"> </w:t>
      </w:r>
      <w:proofErr w:type="gramStart"/>
      <w:r w:rsidR="0030511A">
        <w:rPr>
          <w:rFonts w:ascii="Cambria Math" w:eastAsia="Malgun Gothic" w:hAnsi="Cambria Math"/>
        </w:rPr>
        <w:t>d</w:t>
      </w:r>
      <w:r w:rsidR="00880A1F">
        <w:rPr>
          <w:rFonts w:ascii="Cambria Math" w:eastAsia="Malgun Gothic" w:hAnsi="Cambria Math"/>
        </w:rPr>
        <w:t>’</w:t>
      </w:r>
      <w:r w:rsidR="0030511A">
        <w:rPr>
          <w:rFonts w:ascii="Cambria Math" w:eastAsia="Malgun Gothic" w:hAnsi="Cambria Math"/>
        </w:rPr>
        <w:t xml:space="preserve"> </w:t>
      </w:r>
      <w:r w:rsidR="009B6B77">
        <w:rPr>
          <w:rFonts w:ascii="Cambria Math" w:eastAsia="Malgun Gothic" w:hAnsi="Cambria Math"/>
        </w:rPr>
        <w:t>équilibre</w:t>
      </w:r>
      <w:proofErr w:type="gramEnd"/>
      <w:r w:rsidR="009B6B77">
        <w:rPr>
          <w:rFonts w:ascii="Cambria Math" w:eastAsia="Malgun Gothic" w:hAnsi="Cambria Math"/>
        </w:rPr>
        <w:t xml:space="preserve">  </w:t>
      </w:r>
      <w:proofErr w:type="spellStart"/>
      <w:r w:rsidR="009B6B77">
        <w:rPr>
          <w:rFonts w:ascii="Cambria Math" w:eastAsia="Malgun Gothic" w:hAnsi="Cambria Math"/>
        </w:rPr>
        <w:t>re</w:t>
      </w:r>
      <w:proofErr w:type="spellEnd"/>
      <w:r w:rsidR="009B6B77">
        <w:rPr>
          <w:rFonts w:ascii="Cambria Math" w:eastAsia="Malgun Gothic" w:hAnsi="Cambria Math"/>
        </w:rPr>
        <w:t xml:space="preserve"> est facile à trouver</w:t>
      </w:r>
      <w:r w:rsidR="0030511A">
        <w:rPr>
          <w:rFonts w:ascii="Cambria Math" w:eastAsia="Malgun Gothic" w:hAnsi="Cambria Math"/>
        </w:rPr>
        <w:t xml:space="preserve"> l</w:t>
      </w:r>
      <w:r w:rsidR="00880A1F">
        <w:rPr>
          <w:rFonts w:ascii="Cambria Math" w:eastAsia="Malgun Gothic" w:hAnsi="Cambria Math"/>
        </w:rPr>
        <w:t>’</w:t>
      </w:r>
      <w:r w:rsidR="009B6B77">
        <w:rPr>
          <w:rFonts w:ascii="Cambria Math" w:eastAsia="Malgun Gothic" w:hAnsi="Cambria Math"/>
        </w:rPr>
        <w:t>équilibre</w:t>
      </w:r>
      <w:r w:rsidR="0030511A">
        <w:rPr>
          <w:rFonts w:ascii="Cambria Math" w:eastAsia="Malgun Gothic" w:hAnsi="Cambria Math"/>
        </w:rPr>
        <w:t xml:space="preserve"> correspondant est instable</w:t>
      </w:r>
      <w:r w:rsidR="00880A1F">
        <w:rPr>
          <w:rFonts w:ascii="Cambria Math" w:eastAsia="Malgun Gothic" w:hAnsi="Cambria Math"/>
        </w:rPr>
        <w:t>.</w:t>
      </w:r>
    </w:p>
    <w:p w:rsidR="00573533" w:rsidRDefault="0030511A" w:rsidP="0030511A">
      <w:pPr>
        <w:pStyle w:val="Paragraphedeliste"/>
        <w:numPr>
          <w:ilvl w:val="0"/>
          <w:numId w:val="3"/>
        </w:numPr>
        <w:rPr>
          <w:rFonts w:ascii="Cambria Math" w:eastAsia="Malgun Gothic" w:hAnsi="Cambria Math" w:hint="eastAsia"/>
        </w:rPr>
      </w:pPr>
      <w:r w:rsidRPr="0030511A">
        <w:rPr>
          <w:rFonts w:ascii="Cambria Math" w:eastAsia="Malgun Gothic" w:hAnsi="Cambria Math"/>
        </w:rPr>
        <w:t xml:space="preserve"> si r&gt;</w:t>
      </w:r>
      <w:proofErr w:type="spellStart"/>
      <w:r w:rsidRPr="0030511A">
        <w:rPr>
          <w:rFonts w:ascii="Cambria Math" w:eastAsia="Malgun Gothic" w:hAnsi="Cambria Math"/>
        </w:rPr>
        <w:t>re</w:t>
      </w:r>
      <w:proofErr w:type="spellEnd"/>
      <w:r w:rsidRPr="0030511A">
        <w:rPr>
          <w:rFonts w:ascii="Cambria Math" w:eastAsia="Malgun Gothic" w:hAnsi="Cambria Math"/>
        </w:rPr>
        <w:t xml:space="preserve"> </w:t>
      </w:r>
      <w:r w:rsidR="00880A1F">
        <w:rPr>
          <w:rFonts w:ascii="Cambria Math" w:eastAsia="Malgun Gothic" w:hAnsi="Cambria Math"/>
        </w:rPr>
        <w:t xml:space="preserve"> la </w:t>
      </w:r>
      <w:proofErr w:type="spellStart"/>
      <w:r w:rsidR="00880A1F">
        <w:rPr>
          <w:rFonts w:ascii="Cambria Math" w:eastAsia="Malgun Gothic" w:hAnsi="Cambria Math"/>
        </w:rPr>
        <w:t>Ts</w:t>
      </w:r>
      <w:proofErr w:type="spellEnd"/>
      <w:r w:rsidR="00880A1F">
        <w:rPr>
          <w:rFonts w:ascii="Cambria Math" w:eastAsia="Malgun Gothic" w:hAnsi="Cambria Math"/>
        </w:rPr>
        <w:t xml:space="preserve"> est &lt; à</w:t>
      </w:r>
      <w:r>
        <w:rPr>
          <w:rFonts w:ascii="Cambria Math" w:eastAsia="Malgun Gothic" w:hAnsi="Cambria Math"/>
        </w:rPr>
        <w:t xml:space="preserve"> celle  qui est </w:t>
      </w:r>
      <w:r w:rsidR="009B6B77">
        <w:rPr>
          <w:rFonts w:ascii="Cambria Math" w:eastAsia="Malgun Gothic" w:hAnsi="Cambria Math"/>
        </w:rPr>
        <w:t>nécessaire</w:t>
      </w:r>
      <w:r>
        <w:rPr>
          <w:rFonts w:ascii="Cambria Math" w:eastAsia="Malgun Gothic" w:hAnsi="Cambria Math"/>
        </w:rPr>
        <w:t xml:space="preserve"> selon la place pour compenser </w:t>
      </w:r>
      <w:r>
        <w:rPr>
          <w:rFonts w:ascii="Candara" w:eastAsia="Malgun Gothic" w:hAnsi="Candara"/>
        </w:rPr>
        <w:t>∆</w:t>
      </w:r>
      <w:r>
        <w:rPr>
          <w:rFonts w:ascii="Cambria Math" w:eastAsia="Malgun Gothic" w:hAnsi="Cambria Math"/>
        </w:rPr>
        <w:t>P</w:t>
      </w:r>
      <w:r w:rsidR="00880A1F">
        <w:rPr>
          <w:rFonts w:ascii="Cambria Math" w:eastAsia="Malgun Gothic" w:hAnsi="Cambria Math"/>
        </w:rPr>
        <w:t>.</w:t>
      </w:r>
    </w:p>
    <w:p w:rsidR="0030511A" w:rsidRDefault="00DC4F49" w:rsidP="00DC4F49">
      <w:pPr>
        <w:pStyle w:val="Paragraphedeliste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>Le</w:t>
      </w:r>
      <w:r w:rsidR="0030511A">
        <w:rPr>
          <w:rFonts w:ascii="Cambria Math" w:eastAsia="Malgun Gothic" w:hAnsi="Cambria Math"/>
        </w:rPr>
        <w:t xml:space="preserve"> vaisseau se dilate donc encore plus </w:t>
      </w:r>
      <w:r w:rsidR="0030511A">
        <w:rPr>
          <w:rFonts w:ascii="Arial" w:eastAsia="Malgun Gothic" w:hAnsi="Arial" w:cs="Arial"/>
        </w:rPr>
        <w:t>→</w:t>
      </w:r>
      <w:r w:rsidR="0030511A">
        <w:rPr>
          <w:rFonts w:ascii="Cambria Math" w:eastAsia="Malgun Gothic" w:hAnsi="Cambria Math"/>
        </w:rPr>
        <w:t xml:space="preserve"> est ceci aboutit</w:t>
      </w:r>
      <w:r>
        <w:rPr>
          <w:rFonts w:ascii="Cambria Math" w:eastAsia="Malgun Gothic" w:hAnsi="Cambria Math"/>
        </w:rPr>
        <w:t xml:space="preserve"> à</w:t>
      </w:r>
      <w:r w:rsidR="0030511A">
        <w:rPr>
          <w:rFonts w:ascii="Cambria Math" w:eastAsia="Malgun Gothic" w:hAnsi="Cambria Math"/>
        </w:rPr>
        <w:t xml:space="preserve"> un </w:t>
      </w:r>
      <w:proofErr w:type="gramStart"/>
      <w:r w:rsidR="009B6B77">
        <w:rPr>
          <w:rFonts w:ascii="Cambria Math" w:eastAsia="Malgun Gothic" w:hAnsi="Cambria Math"/>
        </w:rPr>
        <w:t>éclatement</w:t>
      </w:r>
      <w:r w:rsidR="0030511A">
        <w:rPr>
          <w:rFonts w:ascii="Cambria Math" w:eastAsia="Malgun Gothic" w:hAnsi="Cambria Math"/>
        </w:rPr>
        <w:t xml:space="preserve"> </w:t>
      </w:r>
      <w:r w:rsidR="00880A1F">
        <w:rPr>
          <w:rFonts w:ascii="Cambria Math" w:eastAsia="Malgun Gothic" w:hAnsi="Cambria Math"/>
        </w:rPr>
        <w:t>.</w:t>
      </w:r>
      <w:proofErr w:type="gramEnd"/>
    </w:p>
    <w:p w:rsidR="0030511A" w:rsidRDefault="0030511A" w:rsidP="0030511A">
      <w:pPr>
        <w:pStyle w:val="Paragraphedeliste"/>
        <w:numPr>
          <w:ilvl w:val="0"/>
          <w:numId w:val="3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>r&lt;</w:t>
      </w:r>
      <w:proofErr w:type="spellStart"/>
      <w:r>
        <w:rPr>
          <w:rFonts w:ascii="Cambria Math" w:eastAsia="Malgun Gothic" w:hAnsi="Cambria Math"/>
        </w:rPr>
        <w:t>re</w:t>
      </w:r>
      <w:proofErr w:type="spellEnd"/>
      <w:r>
        <w:rPr>
          <w:rFonts w:ascii="Cambria Math" w:eastAsia="Malgun Gothic" w:hAnsi="Cambria Math"/>
        </w:rPr>
        <w:t xml:space="preserve"> le </w:t>
      </w:r>
      <w:r w:rsidR="009B6B77">
        <w:rPr>
          <w:rFonts w:ascii="Cambria Math" w:eastAsia="Malgun Gothic" w:hAnsi="Cambria Math"/>
        </w:rPr>
        <w:t>vaisseau</w:t>
      </w:r>
      <w:r>
        <w:rPr>
          <w:rFonts w:ascii="Cambria Math" w:eastAsia="Malgun Gothic" w:hAnsi="Cambria Math"/>
        </w:rPr>
        <w:t xml:space="preserve"> se ferme </w:t>
      </w:r>
    </w:p>
    <w:p w:rsidR="0030511A" w:rsidRDefault="0030511A" w:rsidP="0030511A">
      <w:pPr>
        <w:pStyle w:val="Paragraphedeliste"/>
        <w:numPr>
          <w:ilvl w:val="0"/>
          <w:numId w:val="3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un vaisseau purement musculaire subit </w:t>
      </w:r>
    </w:p>
    <w:p w:rsidR="0030511A" w:rsidRDefault="0030511A" w:rsidP="0030511A">
      <w:pPr>
        <w:pStyle w:val="Paragraphedeliste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*une fermeture </w:t>
      </w:r>
    </w:p>
    <w:p w:rsidR="0030511A" w:rsidRDefault="0030511A" w:rsidP="0030511A">
      <w:pPr>
        <w:pStyle w:val="Paragraphedeliste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* </w:t>
      </w:r>
      <w:r w:rsidR="009B6B77">
        <w:rPr>
          <w:rFonts w:ascii="Cambria Math" w:eastAsia="Malgun Gothic" w:hAnsi="Cambria Math"/>
        </w:rPr>
        <w:t>éclatement</w:t>
      </w:r>
      <w:r>
        <w:rPr>
          <w:rFonts w:ascii="Cambria Math" w:eastAsia="Malgun Gothic" w:hAnsi="Cambria Math"/>
        </w:rPr>
        <w:t xml:space="preserve"> –ouverture max</w:t>
      </w:r>
    </w:p>
    <w:p w:rsidR="0030511A" w:rsidRDefault="0030511A" w:rsidP="0030511A">
      <w:pPr>
        <w:pStyle w:val="Paragraphedeliste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Corps </w:t>
      </w:r>
      <w:proofErr w:type="spellStart"/>
      <w:r>
        <w:rPr>
          <w:rFonts w:ascii="Cambria Math" w:eastAsia="Malgun Gothic" w:hAnsi="Cambria Math"/>
        </w:rPr>
        <w:t>glom</w:t>
      </w:r>
      <w:r w:rsidR="009B6B77">
        <w:rPr>
          <w:rFonts w:ascii="Cambria Math" w:eastAsia="Malgun Gothic" w:hAnsi="Cambria Math"/>
        </w:rPr>
        <w:t>i</w:t>
      </w:r>
      <w:r>
        <w:rPr>
          <w:rFonts w:ascii="Cambria Math" w:eastAsia="Malgun Gothic" w:hAnsi="Cambria Math"/>
        </w:rPr>
        <w:t>que</w:t>
      </w:r>
      <w:proofErr w:type="spellEnd"/>
      <w:r>
        <w:rPr>
          <w:rFonts w:ascii="Cambria Math" w:eastAsia="Malgun Gothic" w:hAnsi="Cambria Math"/>
        </w:rPr>
        <w:t xml:space="preserve"> </w:t>
      </w:r>
      <w:r w:rsidR="009B6B77">
        <w:rPr>
          <w:rFonts w:ascii="Cambria Math" w:eastAsia="Malgun Gothic" w:hAnsi="Cambria Math"/>
        </w:rPr>
        <w:t>(anastomoses</w:t>
      </w:r>
      <w:r>
        <w:rPr>
          <w:rFonts w:ascii="Cambria Math" w:eastAsia="Malgun Gothic" w:hAnsi="Cambria Math"/>
        </w:rPr>
        <w:t xml:space="preserve"> </w:t>
      </w:r>
      <w:proofErr w:type="spellStart"/>
      <w:r>
        <w:rPr>
          <w:rFonts w:ascii="Cambria Math" w:eastAsia="Malgun Gothic" w:hAnsi="Cambria Math"/>
        </w:rPr>
        <w:t>artero</w:t>
      </w:r>
      <w:proofErr w:type="spellEnd"/>
      <w:r w:rsidR="009B6B77">
        <w:rPr>
          <w:rFonts w:ascii="Cambria Math" w:eastAsia="Malgun Gothic" w:hAnsi="Cambria Math"/>
        </w:rPr>
        <w:t>-</w:t>
      </w:r>
      <w:r>
        <w:rPr>
          <w:rFonts w:ascii="Cambria Math" w:eastAsia="Malgun Gothic" w:hAnsi="Cambria Math"/>
        </w:rPr>
        <w:t xml:space="preserve">veineuse physiologique purement </w:t>
      </w:r>
      <w:r w:rsidR="009B6B77">
        <w:rPr>
          <w:rFonts w:ascii="Cambria Math" w:eastAsia="Malgun Gothic" w:hAnsi="Cambria Math"/>
        </w:rPr>
        <w:t>musculaire)</w:t>
      </w:r>
    </w:p>
    <w:p w:rsidR="0030511A" w:rsidRDefault="0030511A" w:rsidP="0030511A">
      <w:pPr>
        <w:pStyle w:val="Paragraphedeliste"/>
        <w:rPr>
          <w:rFonts w:ascii="Cambria Math" w:eastAsia="Malgun Gothic" w:hAnsi="Cambria Math" w:hint="eastAsia"/>
        </w:rPr>
      </w:pPr>
    </w:p>
    <w:p w:rsidR="0030511A" w:rsidRDefault="0030511A" w:rsidP="0030511A">
      <w:pPr>
        <w:pStyle w:val="Paragraphedeliste"/>
        <w:rPr>
          <w:rFonts w:ascii="Cambria Math" w:eastAsia="Malgun Gothic" w:hAnsi="Cambria Math" w:hint="eastAsia"/>
        </w:rPr>
      </w:pPr>
    </w:p>
    <w:p w:rsidR="00BE79FD" w:rsidRDefault="00BE79FD" w:rsidP="009B6B77">
      <w:pPr>
        <w:pStyle w:val="Paragraphedeliste"/>
        <w:rPr>
          <w:rFonts w:ascii="Cambria Math" w:eastAsia="Malgun Gothic" w:hAnsi="Cambria Math" w:hint="eastAsia"/>
          <w:b/>
          <w:bCs/>
          <w:color w:val="C0504D" w:themeColor="accent2"/>
        </w:rPr>
      </w:pPr>
    </w:p>
    <w:p w:rsidR="0030511A" w:rsidRPr="004C5401" w:rsidRDefault="00A67679" w:rsidP="009B6B77">
      <w:pPr>
        <w:pStyle w:val="Paragraphedeliste"/>
        <w:rPr>
          <w:rFonts w:ascii="Cambria Math" w:eastAsia="Malgun Gothic" w:hAnsi="Cambria Math" w:hint="eastAsia"/>
          <w:b/>
          <w:bCs/>
          <w:color w:val="C0504D" w:themeColor="accent2"/>
          <w:u w:val="single"/>
        </w:rPr>
      </w:pPr>
      <w:r w:rsidRPr="004C5401">
        <w:rPr>
          <w:rFonts w:ascii="Cambria Math" w:eastAsia="Malgun Gothic" w:hAnsi="Cambria Math"/>
          <w:b/>
          <w:bCs/>
          <w:noProof/>
          <w:color w:val="C0504D" w:themeColor="accent2"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 wp14:anchorId="30F174D8" wp14:editId="3A1C6141">
            <wp:simplePos x="0" y="0"/>
            <wp:positionH relativeFrom="column">
              <wp:posOffset>3075940</wp:posOffset>
            </wp:positionH>
            <wp:positionV relativeFrom="paragraph">
              <wp:posOffset>67945</wp:posOffset>
            </wp:positionV>
            <wp:extent cx="2574290" cy="1878330"/>
            <wp:effectExtent l="19050" t="0" r="0" b="0"/>
            <wp:wrapSquare wrapText="bothSides"/>
            <wp:docPr id="13" name="Image 12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2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F49" w:rsidRPr="004C5401">
        <w:rPr>
          <w:rFonts w:ascii="Cambria Math" w:eastAsia="Malgun Gothic" w:hAnsi="Cambria Math"/>
          <w:b/>
          <w:bCs/>
          <w:color w:val="C0504D" w:themeColor="accent2"/>
          <w:u w:val="single"/>
        </w:rPr>
        <w:t>Artère</w:t>
      </w:r>
      <w:r w:rsidR="0030511A" w:rsidRPr="004C5401">
        <w:rPr>
          <w:rFonts w:ascii="Cambria Math" w:eastAsia="Malgun Gothic" w:hAnsi="Cambria Math"/>
          <w:b/>
          <w:bCs/>
          <w:color w:val="C0504D" w:themeColor="accent2"/>
          <w:u w:val="single"/>
        </w:rPr>
        <w:t xml:space="preserve"> mixte </w:t>
      </w:r>
      <w:r w:rsidR="009B6B77" w:rsidRPr="004C5401">
        <w:rPr>
          <w:rFonts w:ascii="Cambria Math" w:eastAsia="Malgun Gothic" w:hAnsi="Cambria Math"/>
          <w:b/>
          <w:bCs/>
          <w:color w:val="C0504D" w:themeColor="accent2"/>
          <w:u w:val="single"/>
        </w:rPr>
        <w:t xml:space="preserve"> </w:t>
      </w:r>
      <w:r w:rsidR="0030511A" w:rsidRPr="004C5401">
        <w:rPr>
          <w:rFonts w:ascii="Cambria Math" w:eastAsia="Malgun Gothic" w:hAnsi="Cambria Math"/>
          <w:b/>
          <w:bCs/>
          <w:color w:val="C0504D" w:themeColor="accent2"/>
          <w:u w:val="single"/>
        </w:rPr>
        <w:t>Musculo</w:t>
      </w:r>
      <w:r w:rsidR="009B6B77" w:rsidRPr="004C5401">
        <w:rPr>
          <w:rFonts w:ascii="Cambria Math" w:eastAsia="Malgun Gothic" w:hAnsi="Cambria Math"/>
          <w:b/>
          <w:bCs/>
          <w:color w:val="C0504D" w:themeColor="accent2"/>
          <w:u w:val="single"/>
        </w:rPr>
        <w:t>-</w:t>
      </w:r>
      <w:r w:rsidR="0030511A" w:rsidRPr="004C5401">
        <w:rPr>
          <w:rFonts w:ascii="Cambria Math" w:eastAsia="Malgun Gothic" w:hAnsi="Cambria Math"/>
          <w:b/>
          <w:bCs/>
          <w:color w:val="C0504D" w:themeColor="accent2"/>
          <w:u w:val="single"/>
        </w:rPr>
        <w:t xml:space="preserve"> </w:t>
      </w:r>
      <w:r w:rsidR="009B6B77" w:rsidRPr="004C5401">
        <w:rPr>
          <w:rFonts w:ascii="Cambria Math" w:eastAsia="Malgun Gothic" w:hAnsi="Cambria Math"/>
          <w:b/>
          <w:bCs/>
          <w:color w:val="C0504D" w:themeColor="accent2"/>
          <w:u w:val="single"/>
        </w:rPr>
        <w:t>élastique</w:t>
      </w:r>
      <w:r w:rsidR="0030511A" w:rsidRPr="004C5401">
        <w:rPr>
          <w:rFonts w:ascii="Cambria Math" w:eastAsia="Malgun Gothic" w:hAnsi="Cambria Math"/>
          <w:u w:val="single"/>
        </w:rPr>
        <w:t xml:space="preserve"> </w:t>
      </w:r>
    </w:p>
    <w:p w:rsidR="009B6B77" w:rsidRDefault="009B6B77" w:rsidP="0030511A">
      <w:pPr>
        <w:pStyle w:val="Paragraphedeliste"/>
        <w:rPr>
          <w:rFonts w:ascii="Cambria Math" w:eastAsia="Malgun Gothic" w:hAnsi="Cambria Math" w:hint="eastAsia"/>
        </w:rPr>
      </w:pPr>
    </w:p>
    <w:p w:rsidR="0030511A" w:rsidRDefault="0030511A" w:rsidP="00DC4F49">
      <w:pPr>
        <w:pStyle w:val="Paragraphedeliste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T-r montre que </w:t>
      </w:r>
      <w:proofErr w:type="spellStart"/>
      <w:r w:rsidR="00DC4F49">
        <w:rPr>
          <w:rFonts w:ascii="Cambria Math" w:eastAsia="Malgun Gothic" w:hAnsi="Cambria Math"/>
        </w:rPr>
        <w:t>T</w:t>
      </w:r>
      <w:r>
        <w:rPr>
          <w:rFonts w:ascii="Cambria Math" w:eastAsia="Malgun Gothic" w:hAnsi="Cambria Math"/>
        </w:rPr>
        <w:t>s</w:t>
      </w:r>
      <w:proofErr w:type="spellEnd"/>
      <w:r>
        <w:rPr>
          <w:rFonts w:ascii="Cambria Math" w:eastAsia="Malgun Gothic" w:hAnsi="Cambria Math"/>
        </w:rPr>
        <w:t xml:space="preserve"> est la somme des 2 termes</w:t>
      </w:r>
      <w:r w:rsidR="00DC4F49">
        <w:rPr>
          <w:rFonts w:ascii="Cambria Math" w:eastAsia="Malgun Gothic" w:hAnsi="Cambria Math"/>
        </w:rPr>
        <w:t> :</w:t>
      </w:r>
    </w:p>
    <w:p w:rsidR="0030511A" w:rsidRDefault="0030511A" w:rsidP="00880A1F">
      <w:pPr>
        <w:pStyle w:val="Paragraphedeliste"/>
        <w:numPr>
          <w:ilvl w:val="0"/>
          <w:numId w:val="11"/>
        </w:numPr>
        <w:jc w:val="both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une composante active liée </w:t>
      </w:r>
      <w:proofErr w:type="spellStart"/>
      <w:r>
        <w:rPr>
          <w:rFonts w:ascii="Cambria Math" w:eastAsia="Malgun Gothic" w:hAnsi="Cambria Math"/>
        </w:rPr>
        <w:t>a</w:t>
      </w:r>
      <w:proofErr w:type="spellEnd"/>
      <w:r>
        <w:rPr>
          <w:rFonts w:ascii="Cambria Math" w:eastAsia="Malgun Gothic" w:hAnsi="Cambria Math"/>
        </w:rPr>
        <w:t xml:space="preserve"> la contraction musculaire et d</w:t>
      </w:r>
      <w:r w:rsidR="00DC4F49">
        <w:rPr>
          <w:rFonts w:ascii="Cambria Math" w:eastAsia="Malgun Gothic" w:hAnsi="Cambria Math"/>
        </w:rPr>
        <w:t>’</w:t>
      </w:r>
      <w:r>
        <w:rPr>
          <w:rFonts w:ascii="Cambria Math" w:eastAsia="Malgun Gothic" w:hAnsi="Cambria Math"/>
        </w:rPr>
        <w:t xml:space="preserve"> autant plus importante que celle-ci est plus forte mais indépendante du rayon </w:t>
      </w:r>
    </w:p>
    <w:p w:rsidR="0030511A" w:rsidRDefault="009B6B77" w:rsidP="00880A1F">
      <w:pPr>
        <w:pStyle w:val="Paragraphedeliste"/>
        <w:numPr>
          <w:ilvl w:val="0"/>
          <w:numId w:val="11"/>
        </w:numPr>
        <w:jc w:val="both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>une composante élastique</w:t>
      </w:r>
      <w:r w:rsidR="0030511A">
        <w:rPr>
          <w:rFonts w:ascii="Cambria Math" w:eastAsia="Malgun Gothic" w:hAnsi="Cambria Math"/>
        </w:rPr>
        <w:t xml:space="preserve"> due aux fibres </w:t>
      </w:r>
      <w:r>
        <w:rPr>
          <w:rFonts w:ascii="Cambria Math" w:eastAsia="Malgun Gothic" w:hAnsi="Cambria Math"/>
        </w:rPr>
        <w:t>élastiques</w:t>
      </w:r>
      <w:r w:rsidR="0030511A">
        <w:rPr>
          <w:rFonts w:ascii="Cambria Math" w:eastAsia="Malgun Gothic" w:hAnsi="Cambria Math"/>
        </w:rPr>
        <w:t xml:space="preserve"> </w:t>
      </w:r>
      <w:r w:rsidR="00AB51ED">
        <w:rPr>
          <w:rFonts w:ascii="Cambria Math" w:eastAsia="Malgun Gothic" w:hAnsi="Cambria Math"/>
        </w:rPr>
        <w:t>dépend</w:t>
      </w:r>
      <w:r w:rsidR="0030511A">
        <w:rPr>
          <w:rFonts w:ascii="Cambria Math" w:eastAsia="Malgun Gothic" w:hAnsi="Cambria Math"/>
        </w:rPr>
        <w:t xml:space="preserve"> du rayon</w:t>
      </w:r>
    </w:p>
    <w:p w:rsidR="009B6B77" w:rsidRDefault="0030511A" w:rsidP="00880A1F">
      <w:pPr>
        <w:pStyle w:val="Paragraphedeliste"/>
        <w:numPr>
          <w:ilvl w:val="0"/>
          <w:numId w:val="3"/>
        </w:numPr>
        <w:jc w:val="both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 pour </w:t>
      </w:r>
      <w:r w:rsidR="009B6B77">
        <w:rPr>
          <w:rFonts w:ascii="Cambria Math" w:eastAsia="Malgun Gothic" w:hAnsi="Cambria Math"/>
        </w:rPr>
        <w:t>équilibrer</w:t>
      </w:r>
      <w:r>
        <w:rPr>
          <w:rFonts w:ascii="Cambria Math" w:eastAsia="Malgun Gothic" w:hAnsi="Cambria Math"/>
        </w:rPr>
        <w:t xml:space="preserve"> une pression </w:t>
      </w:r>
      <w:proofErr w:type="spellStart"/>
      <w:r>
        <w:rPr>
          <w:rFonts w:ascii="Cambria Math" w:eastAsia="Malgun Gothic" w:hAnsi="Cambria Math"/>
        </w:rPr>
        <w:t>transmurale</w:t>
      </w:r>
      <w:proofErr w:type="spellEnd"/>
      <w:r>
        <w:rPr>
          <w:rFonts w:ascii="Cambria Math" w:eastAsia="Malgun Gothic" w:hAnsi="Cambria Math"/>
        </w:rPr>
        <w:t xml:space="preserve"> donnée :</w:t>
      </w:r>
      <w:r w:rsidR="009B6B77">
        <w:rPr>
          <w:rFonts w:ascii="Cambria Math" w:eastAsia="Malgun Gothic" w:hAnsi="Cambria Math"/>
        </w:rPr>
        <w:t xml:space="preserve"> </w:t>
      </w:r>
    </w:p>
    <w:p w:rsidR="0030511A" w:rsidRPr="009B6B77" w:rsidRDefault="00DC4F49" w:rsidP="00880A1F">
      <w:pPr>
        <w:pStyle w:val="Paragraphedeliste"/>
        <w:jc w:val="both"/>
        <w:rPr>
          <w:rFonts w:ascii="Cambria Math" w:eastAsia="Malgun Gothic" w:hAnsi="Cambria Math" w:hint="eastAsia"/>
        </w:rPr>
      </w:pPr>
      <w:r w:rsidRPr="009B6B77">
        <w:rPr>
          <w:rFonts w:ascii="Cambria Math" w:eastAsia="Malgun Gothic" w:hAnsi="Cambria Math"/>
        </w:rPr>
        <w:t>La</w:t>
      </w:r>
      <w:r w:rsidR="0030511A" w:rsidRPr="009B6B77">
        <w:rPr>
          <w:rFonts w:ascii="Cambria Math" w:eastAsia="Malgun Gothic" w:hAnsi="Cambria Math"/>
        </w:rPr>
        <w:t xml:space="preserve"> solution graphique conduit a 2 rayons d</w:t>
      </w:r>
      <w:r w:rsidR="00880A1F">
        <w:rPr>
          <w:rFonts w:ascii="Cambria Math" w:eastAsia="Malgun Gothic" w:hAnsi="Cambria Math"/>
        </w:rPr>
        <w:t>’</w:t>
      </w:r>
      <w:r w:rsidR="009B6B77" w:rsidRPr="009B6B77">
        <w:rPr>
          <w:rFonts w:ascii="Cambria Math" w:eastAsia="Malgun Gothic" w:hAnsi="Cambria Math"/>
        </w:rPr>
        <w:t>équilibre</w:t>
      </w:r>
      <w:r w:rsidR="0030511A" w:rsidRPr="009B6B77">
        <w:rPr>
          <w:rFonts w:ascii="Cambria Math" w:eastAsia="Malgun Gothic" w:hAnsi="Cambria Math"/>
        </w:rPr>
        <w:t xml:space="preserve"> </w:t>
      </w:r>
    </w:p>
    <w:p w:rsidR="0030511A" w:rsidRDefault="0030511A" w:rsidP="00880A1F">
      <w:pPr>
        <w:pStyle w:val="Paragraphedeliste"/>
        <w:ind w:left="1080"/>
        <w:jc w:val="both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*la valeur la plus grande </w:t>
      </w:r>
      <w:r w:rsidR="009B6B77">
        <w:rPr>
          <w:rFonts w:ascii="Cambria Math" w:eastAsia="Malgun Gothic" w:hAnsi="Cambria Math"/>
        </w:rPr>
        <w:t>correspond</w:t>
      </w:r>
      <w:r>
        <w:rPr>
          <w:rFonts w:ascii="Cambria Math" w:eastAsia="Malgun Gothic" w:hAnsi="Cambria Math"/>
        </w:rPr>
        <w:t xml:space="preserve"> </w:t>
      </w:r>
      <w:r w:rsidR="009B5F7B">
        <w:rPr>
          <w:rFonts w:ascii="Cambria Math" w:eastAsia="Malgun Gothic" w:hAnsi="Cambria Math"/>
        </w:rPr>
        <w:t>à</w:t>
      </w:r>
      <w:r>
        <w:rPr>
          <w:rFonts w:ascii="Cambria Math" w:eastAsia="Malgun Gothic" w:hAnsi="Cambria Math"/>
        </w:rPr>
        <w:t xml:space="preserve"> un </w:t>
      </w:r>
      <w:r w:rsidR="009B6B77">
        <w:rPr>
          <w:rFonts w:ascii="Cambria Math" w:eastAsia="Malgun Gothic" w:hAnsi="Cambria Math"/>
        </w:rPr>
        <w:t>équilibre</w:t>
      </w:r>
      <w:r>
        <w:rPr>
          <w:rFonts w:ascii="Cambria Math" w:eastAsia="Malgun Gothic" w:hAnsi="Cambria Math"/>
        </w:rPr>
        <w:t xml:space="preserve"> stable</w:t>
      </w:r>
      <w:r w:rsidR="004C5401">
        <w:rPr>
          <w:rFonts w:ascii="Cambria Math" w:eastAsia="Malgun Gothic" w:hAnsi="Cambria Math"/>
        </w:rPr>
        <w:t>.</w:t>
      </w:r>
      <w:r>
        <w:rPr>
          <w:rFonts w:ascii="Cambria Math" w:eastAsia="Malgun Gothic" w:hAnsi="Cambria Math"/>
        </w:rPr>
        <w:t xml:space="preserve"> </w:t>
      </w:r>
    </w:p>
    <w:p w:rsidR="0030511A" w:rsidRDefault="0030511A" w:rsidP="00880A1F">
      <w:pPr>
        <w:pStyle w:val="Paragraphedeliste"/>
        <w:ind w:left="1080"/>
        <w:jc w:val="both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* la valeur la plus faible </w:t>
      </w:r>
      <w:r w:rsidR="009B6B77">
        <w:rPr>
          <w:rFonts w:ascii="Cambria Math" w:eastAsia="Malgun Gothic" w:hAnsi="Cambria Math"/>
        </w:rPr>
        <w:t>correspond</w:t>
      </w:r>
      <w:r>
        <w:rPr>
          <w:rFonts w:ascii="Cambria Math" w:eastAsia="Malgun Gothic" w:hAnsi="Cambria Math"/>
        </w:rPr>
        <w:t xml:space="preserve"> </w:t>
      </w:r>
      <w:r w:rsidR="009B5F7B">
        <w:rPr>
          <w:rFonts w:ascii="Cambria Math" w:eastAsia="Malgun Gothic" w:hAnsi="Cambria Math"/>
        </w:rPr>
        <w:t>à</w:t>
      </w:r>
      <w:r>
        <w:rPr>
          <w:rFonts w:ascii="Cambria Math" w:eastAsia="Malgun Gothic" w:hAnsi="Cambria Math"/>
        </w:rPr>
        <w:t xml:space="preserve"> un </w:t>
      </w:r>
      <w:r w:rsidR="009B6B77">
        <w:rPr>
          <w:rFonts w:ascii="Cambria Math" w:eastAsia="Malgun Gothic" w:hAnsi="Cambria Math"/>
        </w:rPr>
        <w:t>équilibre</w:t>
      </w:r>
      <w:r>
        <w:rPr>
          <w:rFonts w:ascii="Cambria Math" w:eastAsia="Malgun Gothic" w:hAnsi="Cambria Math"/>
        </w:rPr>
        <w:t xml:space="preserve"> </w:t>
      </w:r>
      <w:r w:rsidR="009B6B77">
        <w:rPr>
          <w:rFonts w:ascii="Cambria Math" w:eastAsia="Malgun Gothic" w:hAnsi="Cambria Math"/>
        </w:rPr>
        <w:t>instable</w:t>
      </w:r>
      <w:r>
        <w:rPr>
          <w:rFonts w:ascii="Cambria Math" w:eastAsia="Malgun Gothic" w:hAnsi="Cambria Math"/>
        </w:rPr>
        <w:t xml:space="preserve"> </w:t>
      </w:r>
    </w:p>
    <w:p w:rsidR="0030511A" w:rsidRDefault="0030511A" w:rsidP="00880A1F">
      <w:pPr>
        <w:pStyle w:val="Paragraphedeliste"/>
        <w:ind w:left="1080"/>
        <w:jc w:val="both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Donc </w:t>
      </w:r>
      <w:r w:rsidR="009B6B77">
        <w:rPr>
          <w:rFonts w:ascii="Cambria Math" w:eastAsia="Malgun Gothic" w:hAnsi="Cambria Math"/>
        </w:rPr>
        <w:t>seule</w:t>
      </w:r>
      <w:r>
        <w:rPr>
          <w:rFonts w:ascii="Cambria Math" w:eastAsia="Malgun Gothic" w:hAnsi="Cambria Math"/>
        </w:rPr>
        <w:t xml:space="preserve"> la valeur la plus grande est </w:t>
      </w:r>
      <w:r w:rsidR="00C55CDD">
        <w:rPr>
          <w:rFonts w:ascii="Cambria Math" w:eastAsia="Malgun Gothic" w:hAnsi="Cambria Math"/>
        </w:rPr>
        <w:t>effectivement observée</w:t>
      </w:r>
      <w:r w:rsidR="004C5401">
        <w:rPr>
          <w:rFonts w:ascii="Cambria Math" w:eastAsia="Malgun Gothic" w:hAnsi="Cambria Math"/>
        </w:rPr>
        <w:t>.</w:t>
      </w:r>
      <w:r w:rsidR="00C55CDD">
        <w:rPr>
          <w:rFonts w:ascii="Cambria Math" w:eastAsia="Malgun Gothic" w:hAnsi="Cambria Math"/>
        </w:rPr>
        <w:t xml:space="preserve"> </w:t>
      </w:r>
    </w:p>
    <w:p w:rsidR="00C91F45" w:rsidRDefault="00C91F45" w:rsidP="00880A1F">
      <w:pPr>
        <w:pStyle w:val="Paragraphedeliste"/>
        <w:ind w:left="1080"/>
        <w:jc w:val="both"/>
        <w:rPr>
          <w:rFonts w:ascii="Cambria Math" w:eastAsia="Malgun Gothic" w:hAnsi="Cambria Math" w:hint="eastAsia"/>
        </w:rPr>
      </w:pPr>
    </w:p>
    <w:p w:rsidR="00C91F45" w:rsidRDefault="00C91F45" w:rsidP="0030511A">
      <w:pPr>
        <w:pStyle w:val="Paragraphedeliste"/>
        <w:ind w:left="1080"/>
        <w:rPr>
          <w:rFonts w:ascii="Cambria Math" w:eastAsia="Malgun Gothic" w:hAnsi="Cambria Math" w:hint="eastAsia"/>
        </w:rPr>
      </w:pPr>
    </w:p>
    <w:p w:rsidR="00C91F45" w:rsidRPr="004C5401" w:rsidRDefault="0005528D" w:rsidP="00B357DE">
      <w:pPr>
        <w:pStyle w:val="Paragraphedeliste"/>
        <w:ind w:left="1080"/>
        <w:rPr>
          <w:rFonts w:ascii="Cambria Math" w:eastAsia="Malgun Gothic" w:hAnsi="Cambria Math" w:hint="eastAsia"/>
          <w:b/>
          <w:bCs/>
          <w:color w:val="C0504D" w:themeColor="accent2"/>
          <w:u w:val="single"/>
        </w:rPr>
      </w:pPr>
      <w:r w:rsidRPr="004C5401">
        <w:rPr>
          <w:rFonts w:ascii="Cambria Math" w:eastAsia="Malgun Gothic" w:hAnsi="Cambria Math"/>
          <w:b/>
          <w:bCs/>
          <w:color w:val="C0504D" w:themeColor="accent2"/>
          <w:u w:val="single"/>
        </w:rPr>
        <w:t>Vasomotricité d</w:t>
      </w:r>
      <w:r w:rsidR="00880A1F" w:rsidRPr="004C5401">
        <w:rPr>
          <w:rFonts w:ascii="Cambria Math" w:eastAsia="Malgun Gothic" w:hAnsi="Cambria Math"/>
          <w:b/>
          <w:bCs/>
          <w:color w:val="C0504D" w:themeColor="accent2"/>
          <w:u w:val="single"/>
        </w:rPr>
        <w:t>’</w:t>
      </w:r>
      <w:r w:rsidR="004C5401">
        <w:rPr>
          <w:rFonts w:ascii="Cambria Math" w:eastAsia="Malgun Gothic" w:hAnsi="Cambria Math"/>
          <w:b/>
          <w:bCs/>
          <w:color w:val="C0504D" w:themeColor="accent2"/>
          <w:u w:val="single"/>
        </w:rPr>
        <w:t>une artè</w:t>
      </w:r>
      <w:r w:rsidRPr="004C5401">
        <w:rPr>
          <w:rFonts w:ascii="Cambria Math" w:eastAsia="Malgun Gothic" w:hAnsi="Cambria Math"/>
          <w:b/>
          <w:bCs/>
          <w:color w:val="C0504D" w:themeColor="accent2"/>
          <w:u w:val="single"/>
        </w:rPr>
        <w:t>re mixte</w:t>
      </w:r>
      <w:r w:rsidR="004C5401">
        <w:rPr>
          <w:rFonts w:ascii="Cambria Math" w:eastAsia="Malgun Gothic" w:hAnsi="Cambria Math"/>
          <w:b/>
          <w:bCs/>
          <w:color w:val="C0504D" w:themeColor="accent2"/>
          <w:u w:val="single"/>
        </w:rPr>
        <w:t> :</w:t>
      </w:r>
    </w:p>
    <w:p w:rsidR="0005528D" w:rsidRDefault="00B357DE" w:rsidP="0005528D">
      <w:pPr>
        <w:pStyle w:val="Paragraphedeliste"/>
        <w:numPr>
          <w:ilvl w:val="0"/>
          <w:numId w:val="3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lastRenderedPageBreak/>
        <w:t>Considérons</w:t>
      </w:r>
      <w:r w:rsidR="0005528D">
        <w:rPr>
          <w:rFonts w:ascii="Cambria Math" w:eastAsia="Malgun Gothic" w:hAnsi="Cambria Math"/>
        </w:rPr>
        <w:t xml:space="preserve"> </w:t>
      </w:r>
      <w:r w:rsidR="00880A1F">
        <w:rPr>
          <w:rFonts w:ascii="Cambria Math" w:eastAsia="Malgun Gothic" w:hAnsi="Cambria Math"/>
        </w:rPr>
        <w:t>l’</w:t>
      </w:r>
      <w:r w:rsidR="0005528D">
        <w:rPr>
          <w:rFonts w:ascii="Cambria Math" w:eastAsia="Malgun Gothic" w:hAnsi="Cambria Math"/>
        </w:rPr>
        <w:t>effet d</w:t>
      </w:r>
      <w:r w:rsidR="00880A1F">
        <w:rPr>
          <w:rFonts w:ascii="Cambria Math" w:eastAsia="Malgun Gothic" w:hAnsi="Cambria Math"/>
        </w:rPr>
        <w:t>’</w:t>
      </w:r>
      <w:r w:rsidR="0005528D">
        <w:rPr>
          <w:rFonts w:ascii="Cambria Math" w:eastAsia="Malgun Gothic" w:hAnsi="Cambria Math"/>
        </w:rPr>
        <w:t xml:space="preserve">une variation de tonus </w:t>
      </w:r>
      <w:r>
        <w:rPr>
          <w:rFonts w:ascii="Cambria Math" w:eastAsia="Malgun Gothic" w:hAnsi="Cambria Math"/>
        </w:rPr>
        <w:t>musculaire</w:t>
      </w:r>
      <w:r w:rsidR="0005528D">
        <w:rPr>
          <w:rFonts w:ascii="Cambria Math" w:eastAsia="Malgun Gothic" w:hAnsi="Cambria Math"/>
        </w:rPr>
        <w:t xml:space="preserve"> seule sans variation de la pression </w:t>
      </w:r>
      <w:proofErr w:type="spellStart"/>
      <w:proofErr w:type="gramStart"/>
      <w:r w:rsidR="0005528D">
        <w:rPr>
          <w:rFonts w:ascii="Cambria Math" w:eastAsia="Malgun Gothic" w:hAnsi="Cambria Math"/>
        </w:rPr>
        <w:t>transmurale</w:t>
      </w:r>
      <w:proofErr w:type="spellEnd"/>
      <w:r w:rsidR="0005528D">
        <w:rPr>
          <w:rFonts w:ascii="Cambria Math" w:eastAsia="Malgun Gothic" w:hAnsi="Cambria Math"/>
        </w:rPr>
        <w:t xml:space="preserve"> </w:t>
      </w:r>
      <w:r w:rsidR="00880A1F">
        <w:rPr>
          <w:rFonts w:ascii="Cambria Math" w:eastAsia="Malgun Gothic" w:hAnsi="Cambria Math"/>
        </w:rPr>
        <w:t>.</w:t>
      </w:r>
      <w:proofErr w:type="gramEnd"/>
    </w:p>
    <w:p w:rsidR="00FA37C3" w:rsidRDefault="00FA37C3" w:rsidP="00880A1F">
      <w:pPr>
        <w:pStyle w:val="Paragraphedeliste"/>
        <w:numPr>
          <w:ilvl w:val="0"/>
          <w:numId w:val="3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>Le tonus : l</w:t>
      </w:r>
      <w:r w:rsidR="00293733">
        <w:rPr>
          <w:rFonts w:ascii="Cambria Math" w:eastAsia="Malgun Gothic" w:hAnsi="Cambria Math"/>
        </w:rPr>
        <w:t>’</w:t>
      </w:r>
      <w:r>
        <w:rPr>
          <w:rFonts w:ascii="Cambria Math" w:eastAsia="Malgun Gothic" w:hAnsi="Cambria Math"/>
        </w:rPr>
        <w:t>état de tension des muscle</w:t>
      </w:r>
      <w:r w:rsidR="00293733">
        <w:rPr>
          <w:rFonts w:ascii="Cambria Math" w:eastAsia="Malgun Gothic" w:hAnsi="Cambria Math"/>
        </w:rPr>
        <w:t>s qui s</w:t>
      </w:r>
      <w:r w:rsidR="00880A1F">
        <w:rPr>
          <w:rFonts w:ascii="Cambria Math" w:eastAsia="Malgun Gothic" w:hAnsi="Cambria Math"/>
        </w:rPr>
        <w:t>’</w:t>
      </w:r>
      <w:r w:rsidR="00293733">
        <w:rPr>
          <w:rFonts w:ascii="Cambria Math" w:eastAsia="Malgun Gothic" w:hAnsi="Cambria Math"/>
        </w:rPr>
        <w:t>exerce en façon permanente</w:t>
      </w:r>
      <w:r w:rsidR="00880A1F">
        <w:rPr>
          <w:rFonts w:ascii="Cambria Math" w:eastAsia="Malgun Gothic" w:hAnsi="Cambria Math"/>
        </w:rPr>
        <w:t>.</w:t>
      </w:r>
      <w:r w:rsidR="00293733">
        <w:rPr>
          <w:rFonts w:ascii="Cambria Math" w:eastAsia="Malgun Gothic" w:hAnsi="Cambria Math"/>
        </w:rPr>
        <w:t xml:space="preserve"> </w:t>
      </w:r>
    </w:p>
    <w:p w:rsidR="0005528D" w:rsidRDefault="0005528D" w:rsidP="0005528D">
      <w:pPr>
        <w:pStyle w:val="Paragraphedeliste"/>
        <w:numPr>
          <w:ilvl w:val="0"/>
          <w:numId w:val="3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>On la pente de la droite reste donc inchangé sur</w:t>
      </w:r>
      <w:r w:rsidR="00B357DE">
        <w:rPr>
          <w:rFonts w:ascii="Cambria Math" w:eastAsia="Malgun Gothic" w:hAnsi="Cambria Math"/>
        </w:rPr>
        <w:t xml:space="preserve"> </w:t>
      </w:r>
      <w:r>
        <w:rPr>
          <w:rFonts w:ascii="Cambria Math" w:eastAsia="Malgun Gothic" w:hAnsi="Cambria Math"/>
        </w:rPr>
        <w:t>les 3 graphes</w:t>
      </w:r>
      <w:r w:rsidR="00880A1F">
        <w:rPr>
          <w:rFonts w:ascii="Cambria Math" w:eastAsia="Malgun Gothic" w:hAnsi="Cambria Math"/>
        </w:rPr>
        <w:t>.</w:t>
      </w:r>
    </w:p>
    <w:p w:rsidR="00906C4B" w:rsidRDefault="00906C4B" w:rsidP="00906C4B">
      <w:pPr>
        <w:pStyle w:val="Paragraphedeliste"/>
        <w:rPr>
          <w:rFonts w:ascii="Cambria Math" w:eastAsia="Malgun Gothic" w:hAnsi="Cambria Math" w:hint="eastAsia"/>
        </w:rPr>
      </w:pPr>
    </w:p>
    <w:p w:rsidR="0005528D" w:rsidRDefault="0005528D" w:rsidP="00880A1F">
      <w:pPr>
        <w:pStyle w:val="Paragraphedeliste"/>
        <w:numPr>
          <w:ilvl w:val="0"/>
          <w:numId w:val="3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Par contre 03 </w:t>
      </w:r>
      <w:r w:rsidR="00B357DE">
        <w:rPr>
          <w:rFonts w:ascii="Cambria Math" w:eastAsia="Malgun Gothic" w:hAnsi="Cambria Math"/>
        </w:rPr>
        <w:t>états</w:t>
      </w:r>
      <w:r>
        <w:rPr>
          <w:rFonts w:ascii="Cambria Math" w:eastAsia="Malgun Gothic" w:hAnsi="Cambria Math"/>
        </w:rPr>
        <w:t xml:space="preserve"> de tonus musculaire sont </w:t>
      </w:r>
      <w:r w:rsidR="00B357DE">
        <w:rPr>
          <w:rFonts w:ascii="Cambria Math" w:eastAsia="Malgun Gothic" w:hAnsi="Cambria Math"/>
        </w:rPr>
        <w:t>représentés</w:t>
      </w:r>
      <w:r>
        <w:rPr>
          <w:rFonts w:ascii="Cambria Math" w:eastAsia="Malgun Gothic" w:hAnsi="Cambria Math"/>
        </w:rPr>
        <w:t xml:space="preserve"> par la </w:t>
      </w:r>
      <w:r w:rsidR="00B357DE">
        <w:rPr>
          <w:rFonts w:ascii="Cambria Math" w:eastAsia="Malgun Gothic" w:hAnsi="Cambria Math"/>
        </w:rPr>
        <w:t>composante</w:t>
      </w:r>
      <w:r w:rsidR="00880A1F">
        <w:rPr>
          <w:rFonts w:ascii="Cambria Math" w:eastAsia="Malgun Gothic" w:hAnsi="Cambria Math"/>
        </w:rPr>
        <w:t xml:space="preserve"> active y a </w:t>
      </w:r>
      <w:r>
        <w:rPr>
          <w:rFonts w:ascii="Cambria Math" w:eastAsia="Malgun Gothic" w:hAnsi="Cambria Math"/>
        </w:rPr>
        <w:t xml:space="preserve"> en effet valeurs distinctes il  est </w:t>
      </w:r>
      <w:r w:rsidR="00B357DE">
        <w:rPr>
          <w:rFonts w:ascii="Cambria Math" w:eastAsia="Malgun Gothic" w:hAnsi="Cambria Math"/>
        </w:rPr>
        <w:t>évidant</w:t>
      </w:r>
      <w:r>
        <w:rPr>
          <w:rFonts w:ascii="Cambria Math" w:eastAsia="Malgun Gothic" w:hAnsi="Cambria Math"/>
        </w:rPr>
        <w:t xml:space="preserve"> que la </w:t>
      </w:r>
      <w:r w:rsidR="00B357DE">
        <w:rPr>
          <w:rFonts w:ascii="Cambria Math" w:eastAsia="Malgun Gothic" w:hAnsi="Cambria Math"/>
        </w:rPr>
        <w:t>diminution</w:t>
      </w:r>
      <w:r>
        <w:rPr>
          <w:rFonts w:ascii="Cambria Math" w:eastAsia="Malgun Gothic" w:hAnsi="Cambria Math"/>
        </w:rPr>
        <w:t xml:space="preserve"> de la tension active entraine une augmentat</w:t>
      </w:r>
      <w:r w:rsidR="00B357DE">
        <w:rPr>
          <w:rFonts w:ascii="Cambria Math" w:eastAsia="Malgun Gothic" w:hAnsi="Cambria Math"/>
        </w:rPr>
        <w:t>ion du rayon  de vaisseau (</w:t>
      </w:r>
      <w:proofErr w:type="gramStart"/>
      <w:r w:rsidR="00B357DE">
        <w:rPr>
          <w:rFonts w:ascii="Cambria Math" w:eastAsia="Malgun Gothic" w:hAnsi="Cambria Math"/>
        </w:rPr>
        <w:t>vasodilatation</w:t>
      </w:r>
      <w:r>
        <w:rPr>
          <w:rFonts w:ascii="Cambria Math" w:eastAsia="Malgun Gothic" w:hAnsi="Cambria Math"/>
        </w:rPr>
        <w:t xml:space="preserve"> )</w:t>
      </w:r>
      <w:r w:rsidR="00287066">
        <w:rPr>
          <w:rFonts w:ascii="Cambria Math" w:eastAsia="Malgun Gothic" w:hAnsi="Cambria Math"/>
        </w:rPr>
        <w:t>(</w:t>
      </w:r>
      <w:proofErr w:type="spellStart"/>
      <w:proofErr w:type="gramEnd"/>
      <w:r w:rsidR="00287066">
        <w:rPr>
          <w:rFonts w:ascii="Cambria Math" w:eastAsia="Malgun Gothic" w:hAnsi="Cambria Math"/>
        </w:rPr>
        <w:t>fig.b</w:t>
      </w:r>
      <w:proofErr w:type="spellEnd"/>
      <w:r w:rsidR="00287066">
        <w:rPr>
          <w:rFonts w:ascii="Cambria Math" w:eastAsia="Malgun Gothic" w:hAnsi="Cambria Math"/>
        </w:rPr>
        <w:t>)</w:t>
      </w:r>
      <w:r>
        <w:rPr>
          <w:rFonts w:ascii="Cambria Math" w:eastAsia="Malgun Gothic" w:hAnsi="Cambria Math"/>
        </w:rPr>
        <w:t xml:space="preserve"> et que l</w:t>
      </w:r>
      <w:r w:rsidR="00880A1F">
        <w:rPr>
          <w:rFonts w:ascii="Cambria Math" w:eastAsia="Malgun Gothic" w:hAnsi="Cambria Math"/>
        </w:rPr>
        <w:t>’</w:t>
      </w:r>
      <w:r>
        <w:rPr>
          <w:rFonts w:ascii="Cambria Math" w:eastAsia="Malgun Gothic" w:hAnsi="Cambria Math"/>
        </w:rPr>
        <w:t xml:space="preserve">augmentation du tonus musculaire cause un </w:t>
      </w:r>
      <w:r w:rsidR="00B357DE">
        <w:rPr>
          <w:rFonts w:ascii="Cambria Math" w:eastAsia="Malgun Gothic" w:hAnsi="Cambria Math"/>
        </w:rPr>
        <w:t>rétrécissement de l’artère (vaso</w:t>
      </w:r>
      <w:r>
        <w:rPr>
          <w:rFonts w:ascii="Cambria Math" w:eastAsia="Malgun Gothic" w:hAnsi="Cambria Math"/>
        </w:rPr>
        <w:t xml:space="preserve">constriction) </w:t>
      </w:r>
      <w:r w:rsidR="00287066">
        <w:rPr>
          <w:rFonts w:ascii="Cambria Math" w:eastAsia="Malgun Gothic" w:hAnsi="Cambria Math"/>
        </w:rPr>
        <w:t>(</w:t>
      </w:r>
      <w:proofErr w:type="spellStart"/>
      <w:r w:rsidR="00287066">
        <w:rPr>
          <w:rFonts w:ascii="Cambria Math" w:eastAsia="Malgun Gothic" w:hAnsi="Cambria Math"/>
        </w:rPr>
        <w:t>fig.c</w:t>
      </w:r>
      <w:proofErr w:type="spellEnd"/>
      <w:r w:rsidR="00287066">
        <w:rPr>
          <w:rFonts w:ascii="Cambria Math" w:eastAsia="Malgun Gothic" w:hAnsi="Cambria Math"/>
        </w:rPr>
        <w:t>)</w:t>
      </w:r>
    </w:p>
    <w:p w:rsidR="0005528D" w:rsidRDefault="0005528D" w:rsidP="0005528D">
      <w:pPr>
        <w:pStyle w:val="Paragraphedeliste"/>
        <w:numPr>
          <w:ilvl w:val="0"/>
          <w:numId w:val="3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>On a une vasomotricité dans les 4 graphiques la droite re</w:t>
      </w:r>
      <w:r w:rsidR="00B357DE">
        <w:rPr>
          <w:rFonts w:ascii="Cambria Math" w:eastAsia="Malgun Gothic" w:hAnsi="Cambria Math"/>
        </w:rPr>
        <w:t>s</w:t>
      </w:r>
      <w:r>
        <w:rPr>
          <w:rFonts w:ascii="Cambria Math" w:eastAsia="Malgun Gothic" w:hAnsi="Cambria Math"/>
        </w:rPr>
        <w:t xml:space="preserve">te inchangée la courbe  garde la </w:t>
      </w:r>
      <w:r w:rsidR="00B357DE">
        <w:rPr>
          <w:rFonts w:ascii="Cambria Math" w:eastAsia="Malgun Gothic" w:hAnsi="Cambria Math"/>
        </w:rPr>
        <w:t>même</w:t>
      </w:r>
      <w:r>
        <w:rPr>
          <w:rFonts w:ascii="Cambria Math" w:eastAsia="Malgun Gothic" w:hAnsi="Cambria Math"/>
        </w:rPr>
        <w:t xml:space="preserve"> </w:t>
      </w:r>
      <w:r w:rsidR="002567B3">
        <w:rPr>
          <w:rFonts w:ascii="Cambria Math" w:eastAsia="Malgun Gothic" w:hAnsi="Cambria Math"/>
        </w:rPr>
        <w:t>forme mais subit une translation vers le bas ou vers le haut</w:t>
      </w:r>
      <w:r w:rsidR="00880A1F">
        <w:rPr>
          <w:rFonts w:ascii="Cambria Math" w:eastAsia="Malgun Gothic" w:hAnsi="Cambria Math"/>
        </w:rPr>
        <w:t>.</w:t>
      </w:r>
    </w:p>
    <w:p w:rsidR="002567B3" w:rsidRDefault="00906C4B" w:rsidP="0005528D">
      <w:pPr>
        <w:pStyle w:val="Paragraphedeliste"/>
        <w:numPr>
          <w:ilvl w:val="0"/>
          <w:numId w:val="3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88900</wp:posOffset>
            </wp:positionV>
            <wp:extent cx="5758815" cy="1743710"/>
            <wp:effectExtent l="19050" t="0" r="0" b="0"/>
            <wp:wrapSquare wrapText="bothSides"/>
            <wp:docPr id="3" name="Image 2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7B3">
        <w:rPr>
          <w:rFonts w:ascii="Cambria Math" w:eastAsia="Malgun Gothic" w:hAnsi="Cambria Math"/>
        </w:rPr>
        <w:t xml:space="preserve">Une </w:t>
      </w:r>
      <w:r w:rsidR="00B357DE">
        <w:rPr>
          <w:rFonts w:ascii="Cambria Math" w:eastAsia="Malgun Gothic" w:hAnsi="Cambria Math"/>
        </w:rPr>
        <w:t>très</w:t>
      </w:r>
      <w:r w:rsidR="002567B3">
        <w:rPr>
          <w:rFonts w:ascii="Cambria Math" w:eastAsia="Malgun Gothic" w:hAnsi="Cambria Math"/>
        </w:rPr>
        <w:t xml:space="preserve"> forte augmentation de la tension pe</w:t>
      </w:r>
      <w:r w:rsidR="00B357DE">
        <w:rPr>
          <w:rFonts w:ascii="Cambria Math" w:eastAsia="Malgun Gothic" w:hAnsi="Cambria Math"/>
        </w:rPr>
        <w:t>ut entrainer une fermeture de l’artère</w:t>
      </w:r>
      <w:r w:rsidR="002567B3">
        <w:rPr>
          <w:rFonts w:ascii="Cambria Math" w:eastAsia="Malgun Gothic" w:hAnsi="Cambria Math"/>
        </w:rPr>
        <w:t xml:space="preserve"> les 2</w:t>
      </w:r>
      <w:r w:rsidR="00B357DE">
        <w:rPr>
          <w:rFonts w:ascii="Cambria Math" w:eastAsia="Malgun Gothic" w:hAnsi="Cambria Math"/>
        </w:rPr>
        <w:t xml:space="preserve"> courbes ne se coupent plus c’</w:t>
      </w:r>
      <w:r w:rsidR="002567B3">
        <w:rPr>
          <w:rFonts w:ascii="Cambria Math" w:eastAsia="Malgun Gothic" w:hAnsi="Cambria Math"/>
        </w:rPr>
        <w:t xml:space="preserve">est le </w:t>
      </w:r>
      <w:r w:rsidR="00B357DE">
        <w:rPr>
          <w:rFonts w:ascii="Cambria Math" w:eastAsia="Malgun Gothic" w:hAnsi="Cambria Math"/>
        </w:rPr>
        <w:t>phénomène</w:t>
      </w:r>
      <w:r w:rsidR="002567B3">
        <w:rPr>
          <w:rFonts w:ascii="Cambria Math" w:eastAsia="Malgun Gothic" w:hAnsi="Cambria Math"/>
        </w:rPr>
        <w:t xml:space="preserve"> de spasme vasculaire </w:t>
      </w:r>
    </w:p>
    <w:p w:rsidR="002567B3" w:rsidRDefault="00B357DE" w:rsidP="0005528D">
      <w:pPr>
        <w:pStyle w:val="Paragraphedeliste"/>
        <w:numPr>
          <w:ilvl w:val="0"/>
          <w:numId w:val="3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>On constate que seule l’existence</w:t>
      </w:r>
      <w:r w:rsidR="00880A1F">
        <w:rPr>
          <w:rFonts w:ascii="Cambria Math" w:eastAsia="Malgun Gothic" w:hAnsi="Cambria Math"/>
        </w:rPr>
        <w:t xml:space="preserve"> d’</w:t>
      </w:r>
      <w:r w:rsidR="002567B3">
        <w:rPr>
          <w:rFonts w:ascii="Cambria Math" w:eastAsia="Malgun Gothic" w:hAnsi="Cambria Math"/>
        </w:rPr>
        <w:t xml:space="preserve">un tissu </w:t>
      </w:r>
      <w:r>
        <w:rPr>
          <w:rFonts w:ascii="Cambria Math" w:eastAsia="Malgun Gothic" w:hAnsi="Cambria Math"/>
        </w:rPr>
        <w:t>élastique</w:t>
      </w:r>
      <w:r w:rsidR="002567B3">
        <w:rPr>
          <w:rFonts w:ascii="Cambria Math" w:eastAsia="Malgun Gothic" w:hAnsi="Cambria Math"/>
        </w:rPr>
        <w:t xml:space="preserve"> rend possible la vasomotricité c à d la modulation fixe du </w:t>
      </w:r>
      <w:r>
        <w:rPr>
          <w:rFonts w:ascii="Cambria Math" w:eastAsia="Malgun Gothic" w:hAnsi="Cambria Math"/>
        </w:rPr>
        <w:t>diamètre</w:t>
      </w:r>
      <w:r w:rsidR="002567B3">
        <w:rPr>
          <w:rFonts w:ascii="Cambria Math" w:eastAsia="Malgun Gothic" w:hAnsi="Cambria Math"/>
        </w:rPr>
        <w:t xml:space="preserve"> </w:t>
      </w:r>
      <w:r>
        <w:rPr>
          <w:rFonts w:ascii="Cambria Math" w:eastAsia="Malgun Gothic" w:hAnsi="Cambria Math"/>
        </w:rPr>
        <w:t>artérielle</w:t>
      </w:r>
      <w:r w:rsidR="00880A1F">
        <w:rPr>
          <w:rFonts w:ascii="Cambria Math" w:eastAsia="Malgun Gothic" w:hAnsi="Cambria Math"/>
        </w:rPr>
        <w:t>.</w:t>
      </w:r>
      <w:r w:rsidR="002567B3">
        <w:rPr>
          <w:rFonts w:ascii="Cambria Math" w:eastAsia="Malgun Gothic" w:hAnsi="Cambria Math"/>
        </w:rPr>
        <w:t xml:space="preserve"> </w:t>
      </w:r>
    </w:p>
    <w:p w:rsidR="002567B3" w:rsidRDefault="002567B3" w:rsidP="0005528D">
      <w:pPr>
        <w:pStyle w:val="Paragraphedeliste"/>
        <w:numPr>
          <w:ilvl w:val="0"/>
          <w:numId w:val="3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Ce </w:t>
      </w:r>
      <w:r w:rsidR="00B357DE">
        <w:rPr>
          <w:rFonts w:ascii="Cambria Math" w:eastAsia="Malgun Gothic" w:hAnsi="Cambria Math"/>
        </w:rPr>
        <w:t>phénomène</w:t>
      </w:r>
      <w:r>
        <w:rPr>
          <w:rFonts w:ascii="Cambria Math" w:eastAsia="Malgun Gothic" w:hAnsi="Cambria Math"/>
        </w:rPr>
        <w:t xml:space="preserve"> est </w:t>
      </w:r>
      <w:r w:rsidR="00B357DE">
        <w:rPr>
          <w:rFonts w:ascii="Cambria Math" w:eastAsia="Malgun Gothic" w:hAnsi="Cambria Math"/>
        </w:rPr>
        <w:t>très important pou</w:t>
      </w:r>
      <w:r>
        <w:rPr>
          <w:rFonts w:ascii="Cambria Math" w:eastAsia="Malgun Gothic" w:hAnsi="Cambria Math"/>
        </w:rPr>
        <w:t xml:space="preserve">r les petites </w:t>
      </w:r>
      <w:r w:rsidR="00B357DE">
        <w:rPr>
          <w:rFonts w:ascii="Cambria Math" w:eastAsia="Malgun Gothic" w:hAnsi="Cambria Math"/>
        </w:rPr>
        <w:t>artères</w:t>
      </w:r>
      <w:r>
        <w:rPr>
          <w:rFonts w:ascii="Cambria Math" w:eastAsia="Malgun Gothic" w:hAnsi="Cambria Math"/>
        </w:rPr>
        <w:t xml:space="preserve"> et les </w:t>
      </w:r>
      <w:r w:rsidR="00B357DE">
        <w:rPr>
          <w:rFonts w:ascii="Cambria Math" w:eastAsia="Malgun Gothic" w:hAnsi="Cambria Math"/>
        </w:rPr>
        <w:t>artérioles</w:t>
      </w:r>
      <w:r w:rsidR="00880A1F">
        <w:rPr>
          <w:rFonts w:ascii="Cambria Math" w:eastAsia="Malgun Gothic" w:hAnsi="Cambria Math"/>
        </w:rPr>
        <w:t>.</w:t>
      </w:r>
    </w:p>
    <w:p w:rsidR="00B357DE" w:rsidRDefault="00B357DE" w:rsidP="00B357DE">
      <w:pPr>
        <w:pStyle w:val="Paragraphedeliste"/>
        <w:jc w:val="both"/>
        <w:rPr>
          <w:rFonts w:ascii="Cambria Math" w:eastAsia="Malgun Gothic" w:hAnsi="Cambria Math" w:hint="eastAsia"/>
          <w:b/>
          <w:bCs/>
          <w:color w:val="C0504D" w:themeColor="accent2"/>
        </w:rPr>
      </w:pPr>
      <w:r>
        <w:rPr>
          <w:rFonts w:ascii="Cambria Math" w:eastAsia="Malgun Gothic" w:hAnsi="Cambria Math"/>
          <w:b/>
          <w:bCs/>
          <w:color w:val="C0504D" w:themeColor="accent2"/>
        </w:rPr>
        <w:t xml:space="preserve">      </w:t>
      </w:r>
    </w:p>
    <w:p w:rsidR="002567B3" w:rsidRPr="00B357DE" w:rsidRDefault="002567B3" w:rsidP="00880A1F">
      <w:pPr>
        <w:ind w:left="0"/>
        <w:jc w:val="both"/>
        <w:rPr>
          <w:rFonts w:ascii="Cambria Math" w:eastAsia="Malgun Gothic" w:hAnsi="Cambria Math" w:hint="eastAsia"/>
          <w:b/>
          <w:bCs/>
          <w:color w:val="C0504D" w:themeColor="accent2"/>
        </w:rPr>
      </w:pPr>
      <w:r w:rsidRPr="00B357DE">
        <w:rPr>
          <w:rFonts w:ascii="Cambria Math" w:eastAsia="Malgun Gothic" w:hAnsi="Cambria Math"/>
          <w:b/>
          <w:bCs/>
          <w:color w:val="C0504D" w:themeColor="accent2"/>
        </w:rPr>
        <w:t xml:space="preserve"> Effet d</w:t>
      </w:r>
      <w:r w:rsidR="00880A1F">
        <w:rPr>
          <w:rFonts w:ascii="Cambria Math" w:eastAsia="Malgun Gothic" w:hAnsi="Cambria Math"/>
          <w:b/>
          <w:bCs/>
          <w:color w:val="C0504D" w:themeColor="accent2"/>
        </w:rPr>
        <w:t>’</w:t>
      </w:r>
      <w:r w:rsidRPr="00B357DE">
        <w:rPr>
          <w:rFonts w:ascii="Cambria Math" w:eastAsia="Malgun Gothic" w:hAnsi="Cambria Math"/>
          <w:b/>
          <w:bCs/>
          <w:color w:val="C0504D" w:themeColor="accent2"/>
        </w:rPr>
        <w:t xml:space="preserve">une variation de pression </w:t>
      </w:r>
      <w:proofErr w:type="spellStart"/>
      <w:r w:rsidRPr="00B357DE">
        <w:rPr>
          <w:rFonts w:ascii="Cambria Math" w:eastAsia="Malgun Gothic" w:hAnsi="Cambria Math"/>
          <w:b/>
          <w:bCs/>
          <w:color w:val="C0504D" w:themeColor="accent2"/>
        </w:rPr>
        <w:t>transm</w:t>
      </w:r>
      <w:r w:rsidR="00880A1F">
        <w:rPr>
          <w:rFonts w:ascii="Cambria Math" w:eastAsia="Malgun Gothic" w:hAnsi="Cambria Math"/>
          <w:b/>
          <w:bCs/>
          <w:color w:val="C0504D" w:themeColor="accent2"/>
        </w:rPr>
        <w:t>urale</w:t>
      </w:r>
      <w:proofErr w:type="spellEnd"/>
      <w:r w:rsidR="00880A1F">
        <w:rPr>
          <w:rFonts w:ascii="Cambria Math" w:eastAsia="Malgun Gothic" w:hAnsi="Cambria Math"/>
          <w:b/>
          <w:bCs/>
          <w:color w:val="C0504D" w:themeColor="accent2"/>
        </w:rPr>
        <w:t xml:space="preserve"> sur une artè</w:t>
      </w:r>
      <w:r w:rsidRPr="00B357DE">
        <w:rPr>
          <w:rFonts w:ascii="Cambria Math" w:eastAsia="Malgun Gothic" w:hAnsi="Cambria Math"/>
          <w:b/>
          <w:bCs/>
          <w:color w:val="C0504D" w:themeColor="accent2"/>
        </w:rPr>
        <w:t>re</w:t>
      </w:r>
      <w:r w:rsidR="00293733">
        <w:rPr>
          <w:rFonts w:ascii="Cambria Math" w:eastAsia="Malgun Gothic" w:hAnsi="Cambria Math"/>
          <w:b/>
          <w:bCs/>
          <w:color w:val="C0504D" w:themeColor="accent2"/>
        </w:rPr>
        <w:t xml:space="preserve"> </w:t>
      </w:r>
      <w:r w:rsidRPr="00B357DE">
        <w:rPr>
          <w:rFonts w:ascii="Cambria Math" w:eastAsia="Malgun Gothic" w:hAnsi="Cambria Math"/>
          <w:b/>
          <w:bCs/>
          <w:color w:val="C0504D" w:themeColor="accent2"/>
        </w:rPr>
        <w:t>mixte</w:t>
      </w:r>
      <w:r w:rsidR="00880A1F">
        <w:rPr>
          <w:rFonts w:ascii="Cambria Math" w:eastAsia="Malgun Gothic" w:hAnsi="Cambria Math"/>
          <w:b/>
          <w:bCs/>
          <w:color w:val="C0504D" w:themeColor="accent2"/>
        </w:rPr>
        <w:t> :</w:t>
      </w:r>
      <w:r w:rsidRPr="00B357DE">
        <w:rPr>
          <w:rFonts w:ascii="Cambria Math" w:eastAsia="Malgun Gothic" w:hAnsi="Cambria Math"/>
          <w:b/>
          <w:bCs/>
          <w:color w:val="C0504D" w:themeColor="accent2"/>
        </w:rPr>
        <w:t xml:space="preserve"> </w:t>
      </w:r>
    </w:p>
    <w:p w:rsidR="002567B3" w:rsidRDefault="00B357DE" w:rsidP="00880A1F">
      <w:pPr>
        <w:pStyle w:val="Paragraphedeliste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>La figure montre l’</w:t>
      </w:r>
      <w:r w:rsidR="002567B3">
        <w:rPr>
          <w:rFonts w:ascii="Cambria Math" w:eastAsia="Malgun Gothic" w:hAnsi="Cambria Math"/>
        </w:rPr>
        <w:t>effet d</w:t>
      </w:r>
      <w:r w:rsidR="00880A1F">
        <w:rPr>
          <w:rFonts w:ascii="Cambria Math" w:eastAsia="Malgun Gothic" w:hAnsi="Cambria Math"/>
        </w:rPr>
        <w:t>’</w:t>
      </w:r>
      <w:r w:rsidR="002567B3">
        <w:rPr>
          <w:rFonts w:ascii="Cambria Math" w:eastAsia="Malgun Gothic" w:hAnsi="Cambria Math"/>
        </w:rPr>
        <w:t xml:space="preserve">une variation de pression </w:t>
      </w:r>
      <w:proofErr w:type="spellStart"/>
      <w:r w:rsidR="002567B3">
        <w:rPr>
          <w:rFonts w:ascii="Cambria Math" w:eastAsia="Malgun Gothic" w:hAnsi="Cambria Math"/>
        </w:rPr>
        <w:t>transmurale</w:t>
      </w:r>
      <w:proofErr w:type="spellEnd"/>
      <w:r w:rsidR="00880A1F">
        <w:rPr>
          <w:rFonts w:ascii="Cambria Math" w:eastAsia="Malgun Gothic" w:hAnsi="Cambria Math"/>
        </w:rPr>
        <w:t>.</w:t>
      </w:r>
      <w:r w:rsidR="002567B3">
        <w:rPr>
          <w:rFonts w:ascii="Cambria Math" w:eastAsia="Malgun Gothic" w:hAnsi="Cambria Math"/>
        </w:rPr>
        <w:t xml:space="preserve"> </w:t>
      </w:r>
    </w:p>
    <w:p w:rsidR="002567B3" w:rsidRDefault="002567B3" w:rsidP="002567B3">
      <w:pPr>
        <w:pStyle w:val="Paragraphedeliste"/>
        <w:numPr>
          <w:ilvl w:val="0"/>
          <w:numId w:val="13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Le tonus musculaire restant </w:t>
      </w:r>
      <w:proofErr w:type="gramStart"/>
      <w:r>
        <w:rPr>
          <w:rFonts w:ascii="Cambria Math" w:eastAsia="Malgun Gothic" w:hAnsi="Cambria Math"/>
        </w:rPr>
        <w:t xml:space="preserve">constant </w:t>
      </w:r>
      <w:r w:rsidR="00880A1F">
        <w:rPr>
          <w:rFonts w:ascii="Cambria Math" w:eastAsia="Malgun Gothic" w:hAnsi="Cambria Math"/>
        </w:rPr>
        <w:t>.</w:t>
      </w:r>
      <w:proofErr w:type="gramEnd"/>
    </w:p>
    <w:p w:rsidR="00B357DE" w:rsidRDefault="002567B3" w:rsidP="00B357DE">
      <w:pPr>
        <w:pStyle w:val="Paragraphedeliste"/>
        <w:numPr>
          <w:ilvl w:val="0"/>
          <w:numId w:val="13"/>
        </w:numPr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Une augmentation de pression entraine une dilatation </w:t>
      </w:r>
      <w:r w:rsidR="00B357DE">
        <w:rPr>
          <w:rFonts w:ascii="Cambria Math" w:eastAsia="Malgun Gothic" w:hAnsi="Cambria Math"/>
        </w:rPr>
        <w:t>de vaisseau</w:t>
      </w:r>
      <w:r w:rsidR="00880A1F">
        <w:rPr>
          <w:rFonts w:ascii="Cambria Math" w:eastAsia="Malgun Gothic" w:hAnsi="Cambria Math"/>
        </w:rPr>
        <w:t>.</w:t>
      </w:r>
      <w:r w:rsidR="00B357DE">
        <w:rPr>
          <w:rFonts w:ascii="Cambria Math" w:eastAsia="Malgun Gothic" w:hAnsi="Cambria Math"/>
        </w:rPr>
        <w:t xml:space="preserve"> </w:t>
      </w:r>
    </w:p>
    <w:p w:rsidR="002567B3" w:rsidRDefault="00906C4B" w:rsidP="00880A1F">
      <w:pPr>
        <w:pStyle w:val="Paragraphedeliste"/>
        <w:numPr>
          <w:ilvl w:val="0"/>
          <w:numId w:val="13"/>
        </w:numPr>
        <w:jc w:val="both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1136650</wp:posOffset>
            </wp:positionV>
            <wp:extent cx="5758815" cy="1882140"/>
            <wp:effectExtent l="19050" t="0" r="0" b="0"/>
            <wp:wrapSquare wrapText="bothSides"/>
            <wp:docPr id="4" name="Image 3" descr="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7B3">
        <w:rPr>
          <w:rFonts w:ascii="Cambria Math" w:eastAsia="Malgun Gothic" w:hAnsi="Cambria Math"/>
        </w:rPr>
        <w:t xml:space="preserve">une diminution entraine une constriction une chute suffisante de pression peut causer la fermeture de vaisseau </w:t>
      </w:r>
      <w:r w:rsidR="00880A1F">
        <w:rPr>
          <w:rFonts w:ascii="Cambria Math" w:eastAsia="Malgun Gothic" w:hAnsi="Cambria Math"/>
        </w:rPr>
        <w:t>c’</w:t>
      </w:r>
      <w:r w:rsidR="002567B3">
        <w:rPr>
          <w:rFonts w:ascii="Cambria Math" w:eastAsia="Malgun Gothic" w:hAnsi="Cambria Math"/>
        </w:rPr>
        <w:t xml:space="preserve">est ce qui se passe dans les grandes hypotensions </w:t>
      </w:r>
      <w:r w:rsidR="00B357DE">
        <w:rPr>
          <w:rFonts w:ascii="Cambria Math" w:eastAsia="Malgun Gothic" w:hAnsi="Cambria Math"/>
        </w:rPr>
        <w:t>artérielles</w:t>
      </w:r>
      <w:r w:rsidR="002567B3">
        <w:rPr>
          <w:rFonts w:ascii="Cambria Math" w:eastAsia="Malgun Gothic" w:hAnsi="Cambria Math"/>
        </w:rPr>
        <w:t xml:space="preserve"> qui surviennent dans le choc des secteurs entiers du lit vasculaire peuvent ai</w:t>
      </w:r>
      <w:r w:rsidR="00B357DE">
        <w:rPr>
          <w:rFonts w:ascii="Cambria Math" w:eastAsia="Malgun Gothic" w:hAnsi="Cambria Math"/>
        </w:rPr>
        <w:t>n</w:t>
      </w:r>
      <w:r w:rsidR="002567B3">
        <w:rPr>
          <w:rFonts w:ascii="Cambria Math" w:eastAsia="Malgun Gothic" w:hAnsi="Cambria Math"/>
        </w:rPr>
        <w:t xml:space="preserve">si se fermer (par exemple les </w:t>
      </w:r>
      <w:r w:rsidR="00B357DE">
        <w:rPr>
          <w:rFonts w:ascii="Cambria Math" w:eastAsia="Malgun Gothic" w:hAnsi="Cambria Math"/>
        </w:rPr>
        <w:t>artères</w:t>
      </w:r>
      <w:r w:rsidR="002567B3">
        <w:rPr>
          <w:rFonts w:ascii="Cambria Math" w:eastAsia="Malgun Gothic" w:hAnsi="Cambria Math"/>
        </w:rPr>
        <w:t xml:space="preserve"> </w:t>
      </w:r>
      <w:r w:rsidR="00B357DE">
        <w:rPr>
          <w:rFonts w:ascii="Cambria Math" w:eastAsia="Malgun Gothic" w:hAnsi="Cambria Math"/>
        </w:rPr>
        <w:t>rénales</w:t>
      </w:r>
      <w:r w:rsidR="002567B3">
        <w:rPr>
          <w:rFonts w:ascii="Cambria Math" w:eastAsia="Malgun Gothic" w:hAnsi="Cambria Math"/>
        </w:rPr>
        <w:t xml:space="preserve"> se ferment pour une pression </w:t>
      </w:r>
      <w:r w:rsidR="00B357DE">
        <w:rPr>
          <w:rFonts w:ascii="Cambria Math" w:eastAsia="Malgun Gothic" w:hAnsi="Cambria Math"/>
        </w:rPr>
        <w:t>artérielles</w:t>
      </w:r>
      <w:r w:rsidR="002567B3">
        <w:rPr>
          <w:rFonts w:ascii="Cambria Math" w:eastAsia="Malgun Gothic" w:hAnsi="Cambria Math"/>
        </w:rPr>
        <w:t xml:space="preserve"> de 9 KPa = 70 </w:t>
      </w:r>
      <w:r w:rsidR="00EF5489">
        <w:rPr>
          <w:rFonts w:ascii="Cambria Math" w:eastAsia="Malgun Gothic" w:hAnsi="Cambria Math"/>
        </w:rPr>
        <w:t>mm Hg</w:t>
      </w:r>
      <w:r w:rsidR="002567B3">
        <w:rPr>
          <w:rFonts w:ascii="Cambria Math" w:eastAsia="Malgun Gothic" w:hAnsi="Cambria Math"/>
        </w:rPr>
        <w:t xml:space="preserve"> environ) ce </w:t>
      </w:r>
      <w:r w:rsidR="00B357DE">
        <w:rPr>
          <w:rFonts w:ascii="Cambria Math" w:eastAsia="Malgun Gothic" w:hAnsi="Cambria Math"/>
        </w:rPr>
        <w:t>mécanisme</w:t>
      </w:r>
      <w:r w:rsidR="002567B3">
        <w:rPr>
          <w:rFonts w:ascii="Cambria Math" w:eastAsia="Malgun Gothic" w:hAnsi="Cambria Math"/>
        </w:rPr>
        <w:t xml:space="preserve"> permet de </w:t>
      </w:r>
      <w:r w:rsidR="00B357DE">
        <w:rPr>
          <w:rFonts w:ascii="Cambria Math" w:eastAsia="Malgun Gothic" w:hAnsi="Cambria Math"/>
        </w:rPr>
        <w:t>préserver</w:t>
      </w:r>
      <w:r w:rsidR="002567B3">
        <w:rPr>
          <w:rFonts w:ascii="Cambria Math" w:eastAsia="Malgun Gothic" w:hAnsi="Cambria Math"/>
        </w:rPr>
        <w:t xml:space="preserve"> la vascularisation</w:t>
      </w:r>
      <w:r w:rsidR="00880A1F">
        <w:rPr>
          <w:rFonts w:ascii="Cambria Math" w:eastAsia="Malgun Gothic" w:hAnsi="Cambria Math"/>
        </w:rPr>
        <w:t>.</w:t>
      </w:r>
      <w:r w:rsidR="002567B3">
        <w:rPr>
          <w:rFonts w:ascii="Cambria Math" w:eastAsia="Malgun Gothic" w:hAnsi="Cambria Math"/>
        </w:rPr>
        <w:t xml:space="preserve"> </w:t>
      </w:r>
    </w:p>
    <w:p w:rsidR="00906C4B" w:rsidRDefault="00906C4B" w:rsidP="00906C4B">
      <w:pPr>
        <w:pStyle w:val="Paragraphedeliste"/>
        <w:ind w:left="1080"/>
        <w:rPr>
          <w:rFonts w:ascii="Cambria Math" w:eastAsia="Malgun Gothic" w:hAnsi="Cambria Math" w:hint="eastAsia"/>
        </w:rPr>
      </w:pPr>
    </w:p>
    <w:p w:rsidR="00906C4B" w:rsidRDefault="00906C4B" w:rsidP="00906C4B">
      <w:pPr>
        <w:pStyle w:val="Paragraphedeliste"/>
        <w:ind w:left="1080"/>
        <w:rPr>
          <w:rFonts w:ascii="Cambria Math" w:eastAsia="Malgun Gothic" w:hAnsi="Cambria Math" w:hint="eastAsia"/>
        </w:rPr>
      </w:pPr>
    </w:p>
    <w:p w:rsidR="00906C4B" w:rsidRDefault="00906C4B" w:rsidP="00906C4B">
      <w:pPr>
        <w:pStyle w:val="Paragraphedeliste"/>
        <w:ind w:left="1080"/>
        <w:rPr>
          <w:rFonts w:ascii="Cambria Math" w:eastAsia="Malgun Gothic" w:hAnsi="Cambria Math" w:hint="eastAsia"/>
        </w:rPr>
      </w:pPr>
    </w:p>
    <w:p w:rsidR="002567B3" w:rsidRDefault="00B357DE" w:rsidP="00880A1F">
      <w:pPr>
        <w:pStyle w:val="Paragraphedeliste"/>
        <w:numPr>
          <w:ilvl w:val="0"/>
          <w:numId w:val="13"/>
        </w:numPr>
        <w:jc w:val="both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>D’autres parties de l’organisme</w:t>
      </w:r>
      <w:r w:rsidR="009D6C7D">
        <w:rPr>
          <w:rFonts w:ascii="Cambria Math" w:eastAsia="Malgun Gothic" w:hAnsi="Cambria Math"/>
        </w:rPr>
        <w:t xml:space="preserve"> </w:t>
      </w:r>
      <w:r w:rsidR="00293733">
        <w:rPr>
          <w:rFonts w:ascii="Cambria Math" w:eastAsia="Malgun Gothic" w:hAnsi="Cambria Math"/>
        </w:rPr>
        <w:t>tel</w:t>
      </w:r>
      <w:r w:rsidR="009D6C7D">
        <w:rPr>
          <w:rFonts w:ascii="Cambria Math" w:eastAsia="Malgun Gothic" w:hAnsi="Cambria Math"/>
        </w:rPr>
        <w:t xml:space="preserve"> que le cerveau </w:t>
      </w:r>
    </w:p>
    <w:p w:rsidR="009D6C7D" w:rsidRDefault="009D6C7D" w:rsidP="00880A1F">
      <w:pPr>
        <w:pStyle w:val="Paragraphedeliste"/>
        <w:numPr>
          <w:ilvl w:val="0"/>
          <w:numId w:val="13"/>
        </w:numPr>
        <w:jc w:val="both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Remarquons que la pression </w:t>
      </w:r>
      <w:proofErr w:type="spellStart"/>
      <w:r>
        <w:rPr>
          <w:rFonts w:ascii="Cambria Math" w:eastAsia="Malgun Gothic" w:hAnsi="Cambria Math"/>
        </w:rPr>
        <w:t>transmurale</w:t>
      </w:r>
      <w:proofErr w:type="spellEnd"/>
      <w:r>
        <w:rPr>
          <w:rFonts w:ascii="Cambria Math" w:eastAsia="Malgun Gothic" w:hAnsi="Cambria Math"/>
        </w:rPr>
        <w:t xml:space="preserve"> </w:t>
      </w:r>
      <w:r>
        <w:rPr>
          <w:rFonts w:ascii="Candara" w:eastAsia="Malgun Gothic" w:hAnsi="Candara"/>
        </w:rPr>
        <w:t>∆</w:t>
      </w:r>
      <w:r>
        <w:rPr>
          <w:rFonts w:ascii="Cambria Math" w:eastAsia="Malgun Gothic" w:hAnsi="Cambria Math"/>
        </w:rPr>
        <w:t xml:space="preserve">P est la </w:t>
      </w:r>
      <w:r w:rsidR="00B357DE">
        <w:rPr>
          <w:rFonts w:ascii="Cambria Math" w:eastAsia="Malgun Gothic" w:hAnsi="Cambria Math"/>
        </w:rPr>
        <w:t>différence</w:t>
      </w:r>
      <w:r>
        <w:rPr>
          <w:rFonts w:ascii="Cambria Math" w:eastAsia="Malgun Gothic" w:hAnsi="Cambria Math"/>
        </w:rPr>
        <w:t xml:space="preserve">  entre la pression statique  intro vasculaire et la </w:t>
      </w:r>
      <w:r w:rsidR="00B357DE">
        <w:rPr>
          <w:rFonts w:ascii="Cambria Math" w:eastAsia="Malgun Gothic" w:hAnsi="Cambria Math"/>
        </w:rPr>
        <w:t>pression</w:t>
      </w:r>
      <w:r>
        <w:rPr>
          <w:rFonts w:ascii="Cambria Math" w:eastAsia="Malgun Gothic" w:hAnsi="Cambria Math"/>
        </w:rPr>
        <w:t xml:space="preserve"> statique extra vasculaire  </w:t>
      </w:r>
      <w:r w:rsidR="00B357DE">
        <w:rPr>
          <w:rFonts w:ascii="Cambria Math" w:eastAsia="Malgun Gothic" w:hAnsi="Cambria Math"/>
        </w:rPr>
        <w:t>Celle</w:t>
      </w:r>
      <w:r w:rsidR="00880A1F">
        <w:rPr>
          <w:rFonts w:ascii="Cambria Math" w:eastAsia="Malgun Gothic" w:hAnsi="Cambria Math"/>
        </w:rPr>
        <w:t>-</w:t>
      </w:r>
      <w:r w:rsidR="00B357DE">
        <w:rPr>
          <w:rFonts w:ascii="Cambria Math" w:eastAsia="Malgun Gothic" w:hAnsi="Cambria Math"/>
        </w:rPr>
        <w:t xml:space="preserve"> c</w:t>
      </w:r>
      <w:r w:rsidRPr="009D6C7D">
        <w:rPr>
          <w:rFonts w:ascii="Cambria Math" w:eastAsia="Malgun Gothic" w:hAnsi="Cambria Math"/>
        </w:rPr>
        <w:t xml:space="preserve">i </w:t>
      </w:r>
      <w:r w:rsidR="00B357DE" w:rsidRPr="009D6C7D">
        <w:rPr>
          <w:rFonts w:ascii="Cambria Math" w:eastAsia="Malgun Gothic" w:hAnsi="Cambria Math"/>
        </w:rPr>
        <w:t>étant</w:t>
      </w:r>
      <w:r w:rsidRPr="009D6C7D">
        <w:rPr>
          <w:rFonts w:ascii="Cambria Math" w:eastAsia="Malgun Gothic" w:hAnsi="Cambria Math"/>
        </w:rPr>
        <w:t xml:space="preserve"> </w:t>
      </w:r>
      <w:r w:rsidR="00B357DE" w:rsidRPr="009D6C7D">
        <w:rPr>
          <w:rFonts w:ascii="Cambria Math" w:eastAsia="Malgun Gothic" w:hAnsi="Cambria Math"/>
        </w:rPr>
        <w:t>très</w:t>
      </w:r>
      <w:r w:rsidRPr="009D6C7D">
        <w:rPr>
          <w:rFonts w:ascii="Cambria Math" w:eastAsia="Malgun Gothic" w:hAnsi="Cambria Math"/>
        </w:rPr>
        <w:t xml:space="preserve"> proche de la pression </w:t>
      </w:r>
      <w:proofErr w:type="gramStart"/>
      <w:r w:rsidR="00B357DE" w:rsidRPr="009D6C7D">
        <w:rPr>
          <w:rFonts w:ascii="Cambria Math" w:eastAsia="Malgun Gothic" w:hAnsi="Cambria Math"/>
        </w:rPr>
        <w:t>atmosphérique</w:t>
      </w:r>
      <w:r w:rsidRPr="009D6C7D">
        <w:rPr>
          <w:rFonts w:ascii="Cambria Math" w:eastAsia="Malgun Gothic" w:hAnsi="Cambria Math"/>
        </w:rPr>
        <w:t xml:space="preserve"> </w:t>
      </w:r>
      <w:r w:rsidR="00880A1F">
        <w:rPr>
          <w:rFonts w:ascii="Cambria Math" w:eastAsia="Malgun Gothic" w:hAnsi="Cambria Math"/>
        </w:rPr>
        <w:t>.</w:t>
      </w:r>
      <w:proofErr w:type="gramEnd"/>
    </w:p>
    <w:p w:rsidR="009D6C7D" w:rsidRDefault="009D6C7D" w:rsidP="00880A1F">
      <w:pPr>
        <w:pStyle w:val="Paragraphedeliste"/>
        <w:numPr>
          <w:ilvl w:val="0"/>
          <w:numId w:val="13"/>
        </w:numPr>
        <w:jc w:val="both"/>
        <w:rPr>
          <w:rFonts w:ascii="Cambria Math" w:eastAsia="Malgun Gothic" w:hAnsi="Cambria Math" w:hint="eastAsia"/>
        </w:rPr>
      </w:pPr>
      <w:r w:rsidRPr="009D6C7D">
        <w:rPr>
          <w:rFonts w:ascii="Cambria Math" w:eastAsia="Malgun Gothic" w:hAnsi="Cambria Math"/>
        </w:rPr>
        <w:t xml:space="preserve">la pression </w:t>
      </w:r>
      <w:proofErr w:type="spellStart"/>
      <w:r w:rsidRPr="009D6C7D">
        <w:rPr>
          <w:rFonts w:ascii="Cambria Math" w:eastAsia="Malgun Gothic" w:hAnsi="Cambria Math"/>
        </w:rPr>
        <w:t>transmurale</w:t>
      </w:r>
      <w:proofErr w:type="spellEnd"/>
      <w:r w:rsidRPr="009D6C7D">
        <w:rPr>
          <w:rFonts w:ascii="Cambria Math" w:eastAsia="Malgun Gothic" w:hAnsi="Cambria Math"/>
        </w:rPr>
        <w:t xml:space="preserve"> </w:t>
      </w:r>
      <w:r w:rsidR="00880A1F">
        <w:rPr>
          <w:rFonts w:ascii="Cambria Math" w:eastAsia="Malgun Gothic" w:hAnsi="Cambria Math"/>
        </w:rPr>
        <w:t>n’</w:t>
      </w:r>
      <w:r w:rsidRPr="009D6C7D">
        <w:rPr>
          <w:rFonts w:ascii="Cambria Math" w:eastAsia="Malgun Gothic" w:hAnsi="Cambria Math"/>
        </w:rPr>
        <w:t xml:space="preserve">est donc autre à peu </w:t>
      </w:r>
      <w:proofErr w:type="spellStart"/>
      <w:r w:rsidR="00B357DE" w:rsidRPr="009D6C7D">
        <w:rPr>
          <w:rFonts w:ascii="Cambria Math" w:eastAsia="Malgun Gothic" w:hAnsi="Cambria Math"/>
        </w:rPr>
        <w:t>prés</w:t>
      </w:r>
      <w:proofErr w:type="spellEnd"/>
      <w:r w:rsidRPr="009D6C7D">
        <w:rPr>
          <w:rFonts w:ascii="Cambria Math" w:eastAsia="Malgun Gothic" w:hAnsi="Cambria Math"/>
        </w:rPr>
        <w:t xml:space="preserve"> que la pression statique envisagée au </w:t>
      </w:r>
      <w:r w:rsidR="00B357DE" w:rsidRPr="009D6C7D">
        <w:rPr>
          <w:rFonts w:ascii="Cambria Math" w:eastAsia="Malgun Gothic" w:hAnsi="Cambria Math"/>
        </w:rPr>
        <w:t>début</w:t>
      </w:r>
      <w:r w:rsidRPr="009D6C7D">
        <w:rPr>
          <w:rFonts w:ascii="Cambria Math" w:eastAsia="Malgun Gothic" w:hAnsi="Cambria Math"/>
        </w:rPr>
        <w:t xml:space="preserve"> du chapitre </w:t>
      </w:r>
      <w:proofErr w:type="gramStart"/>
      <w:r w:rsidR="00B357DE" w:rsidRPr="009D6C7D">
        <w:rPr>
          <w:rFonts w:ascii="Cambria Math" w:eastAsia="Malgun Gothic" w:hAnsi="Cambria Math"/>
        </w:rPr>
        <w:t>précédent</w:t>
      </w:r>
      <w:r w:rsidRPr="009D6C7D">
        <w:rPr>
          <w:rFonts w:ascii="Cambria Math" w:eastAsia="Malgun Gothic" w:hAnsi="Cambria Math"/>
        </w:rPr>
        <w:t xml:space="preserve"> </w:t>
      </w:r>
      <w:r w:rsidR="00880A1F">
        <w:rPr>
          <w:rFonts w:ascii="Cambria Math" w:eastAsia="Malgun Gothic" w:hAnsi="Cambria Math"/>
        </w:rPr>
        <w:t>.</w:t>
      </w:r>
      <w:proofErr w:type="gramEnd"/>
    </w:p>
    <w:p w:rsidR="009D6C7D" w:rsidRDefault="009D6C7D" w:rsidP="00880A1F">
      <w:pPr>
        <w:pStyle w:val="Paragraphedeliste"/>
        <w:numPr>
          <w:ilvl w:val="0"/>
          <w:numId w:val="13"/>
        </w:numPr>
        <w:jc w:val="both"/>
        <w:rPr>
          <w:rFonts w:ascii="Cambria Math" w:eastAsia="Malgun Gothic" w:hAnsi="Cambria Math" w:hint="eastAsia"/>
        </w:rPr>
      </w:pPr>
      <w:r>
        <w:rPr>
          <w:rFonts w:ascii="Candara" w:eastAsia="Malgun Gothic" w:hAnsi="Candara"/>
        </w:rPr>
        <w:t>∆</w:t>
      </w:r>
      <w:r>
        <w:rPr>
          <w:rFonts w:ascii="Cambria Math" w:eastAsia="Malgun Gothic" w:hAnsi="Cambria Math"/>
        </w:rPr>
        <w:t>P permet d</w:t>
      </w:r>
      <w:r w:rsidR="00880A1F">
        <w:rPr>
          <w:rFonts w:ascii="Cambria Math" w:eastAsia="Malgun Gothic" w:hAnsi="Cambria Math"/>
        </w:rPr>
        <w:t>’</w:t>
      </w:r>
      <w:r>
        <w:rPr>
          <w:rFonts w:ascii="Cambria Math" w:eastAsia="Malgun Gothic" w:hAnsi="Cambria Math"/>
        </w:rPr>
        <w:t>agir sur le calibre du vaisseau</w:t>
      </w:r>
      <w:r w:rsidR="00287066">
        <w:rPr>
          <w:rFonts w:ascii="Arial" w:eastAsia="Malgun Gothic" w:hAnsi="Arial" w:cs="Arial"/>
        </w:rPr>
        <w:t>→</w:t>
      </w:r>
      <w:r w:rsidR="00EF5489">
        <w:rPr>
          <w:rFonts w:ascii="Arial" w:eastAsia="Malgun Gothic" w:hAnsi="Arial" w:cs="Arial"/>
        </w:rPr>
        <w:t xml:space="preserve"> </w:t>
      </w:r>
      <w:r>
        <w:rPr>
          <w:rFonts w:ascii="Cambria Math" w:eastAsia="Malgun Gothic" w:hAnsi="Cambria Math"/>
        </w:rPr>
        <w:t xml:space="preserve">sur la </w:t>
      </w:r>
      <w:r w:rsidR="00B357DE">
        <w:rPr>
          <w:rFonts w:ascii="Cambria Math" w:eastAsia="Malgun Gothic" w:hAnsi="Cambria Math"/>
        </w:rPr>
        <w:t>résistance</w:t>
      </w:r>
      <w:r>
        <w:rPr>
          <w:rFonts w:ascii="Cambria Math" w:eastAsia="Malgun Gothic" w:hAnsi="Cambria Math"/>
        </w:rPr>
        <w:t xml:space="preserve"> vasculaire </w:t>
      </w:r>
    </w:p>
    <w:p w:rsidR="009D6C7D" w:rsidRDefault="009D6C7D" w:rsidP="00880A1F">
      <w:pPr>
        <w:pStyle w:val="Paragraphedeliste"/>
        <w:numPr>
          <w:ilvl w:val="0"/>
          <w:numId w:val="13"/>
        </w:numPr>
        <w:jc w:val="both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Une augmentation de la pression </w:t>
      </w:r>
      <w:r w:rsidR="00287066">
        <w:rPr>
          <w:rFonts w:ascii="Arial" w:eastAsia="Malgun Gothic" w:hAnsi="Arial" w:cs="Arial"/>
        </w:rPr>
        <w:t>→</w:t>
      </w:r>
      <w:r>
        <w:rPr>
          <w:rFonts w:ascii="Cambria Math" w:eastAsia="Malgun Gothic" w:hAnsi="Cambria Math"/>
        </w:rPr>
        <w:t xml:space="preserve"> une augmentation du rayon par suite une diminution de la </w:t>
      </w:r>
      <w:r w:rsidR="00B357DE">
        <w:rPr>
          <w:rFonts w:ascii="Cambria Math" w:eastAsia="Malgun Gothic" w:hAnsi="Cambria Math"/>
        </w:rPr>
        <w:t>résistance</w:t>
      </w:r>
      <w:r>
        <w:rPr>
          <w:rFonts w:ascii="Cambria Math" w:eastAsia="Malgun Gothic" w:hAnsi="Cambria Math"/>
        </w:rPr>
        <w:t xml:space="preserve"> </w:t>
      </w:r>
      <w:r w:rsidR="00B357DE">
        <w:rPr>
          <w:rFonts w:ascii="Cambria Math" w:eastAsia="Malgun Gothic" w:hAnsi="Cambria Math"/>
        </w:rPr>
        <w:t>mécanique</w:t>
      </w:r>
      <w:r w:rsidR="005D7906">
        <w:rPr>
          <w:rFonts w:ascii="Cambria Math" w:eastAsia="Malgun Gothic" w:hAnsi="Cambria Math"/>
        </w:rPr>
        <w:t xml:space="preserve"> </w:t>
      </w:r>
    </w:p>
    <w:p w:rsidR="005D7906" w:rsidRDefault="005D7906" w:rsidP="00880A1F">
      <w:pPr>
        <w:pStyle w:val="Paragraphedeliste"/>
        <w:numPr>
          <w:ilvl w:val="0"/>
          <w:numId w:val="13"/>
        </w:numPr>
        <w:jc w:val="both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Le </w:t>
      </w:r>
      <w:r w:rsidR="00B357DE">
        <w:rPr>
          <w:rFonts w:ascii="Cambria Math" w:eastAsia="Malgun Gothic" w:hAnsi="Cambria Math"/>
        </w:rPr>
        <w:t>débit</w:t>
      </w:r>
      <w:r>
        <w:rPr>
          <w:rFonts w:ascii="Cambria Math" w:eastAsia="Malgun Gothic" w:hAnsi="Cambria Math"/>
        </w:rPr>
        <w:t xml:space="preserve"> augmente donc beaucoup plus que ne le voudrait la simple application de</w:t>
      </w:r>
      <w:r w:rsidR="00B357DE">
        <w:rPr>
          <w:rFonts w:ascii="Cambria Math" w:eastAsia="Malgun Gothic" w:hAnsi="Cambria Math"/>
        </w:rPr>
        <w:t xml:space="preserve"> </w:t>
      </w:r>
      <w:r>
        <w:rPr>
          <w:rFonts w:ascii="Cambria Math" w:eastAsia="Malgun Gothic" w:hAnsi="Cambria Math"/>
        </w:rPr>
        <w:t xml:space="preserve">nom a un tuyau </w:t>
      </w:r>
    </w:p>
    <w:p w:rsidR="005D7906" w:rsidRDefault="005D7906" w:rsidP="00880A1F">
      <w:pPr>
        <w:pStyle w:val="Paragraphedeliste"/>
        <w:numPr>
          <w:ilvl w:val="0"/>
          <w:numId w:val="13"/>
        </w:numPr>
        <w:jc w:val="both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Ceci permet de comprendre le </w:t>
      </w:r>
      <w:r w:rsidR="00B357DE">
        <w:rPr>
          <w:rFonts w:ascii="Cambria Math" w:eastAsia="Malgun Gothic" w:hAnsi="Cambria Math"/>
        </w:rPr>
        <w:t>rôle</w:t>
      </w:r>
      <w:r>
        <w:rPr>
          <w:rFonts w:ascii="Cambria Math" w:eastAsia="Malgun Gothic" w:hAnsi="Cambria Math"/>
        </w:rPr>
        <w:t xml:space="preserve"> de la posture  dans le </w:t>
      </w:r>
      <w:r w:rsidR="00B357DE">
        <w:rPr>
          <w:rFonts w:ascii="Cambria Math" w:eastAsia="Malgun Gothic" w:hAnsi="Cambria Math"/>
        </w:rPr>
        <w:t>débit</w:t>
      </w:r>
      <w:r>
        <w:rPr>
          <w:rFonts w:ascii="Cambria Math" w:eastAsia="Malgun Gothic" w:hAnsi="Cambria Math"/>
        </w:rPr>
        <w:t xml:space="preserve"> vasculaire </w:t>
      </w:r>
    </w:p>
    <w:p w:rsidR="005D7906" w:rsidRDefault="005D7906" w:rsidP="00880A1F">
      <w:pPr>
        <w:pStyle w:val="Paragraphedeliste"/>
        <w:numPr>
          <w:ilvl w:val="0"/>
          <w:numId w:val="13"/>
        </w:numPr>
        <w:jc w:val="both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Le </w:t>
      </w:r>
      <w:r w:rsidR="00B357DE">
        <w:rPr>
          <w:rFonts w:ascii="Cambria Math" w:eastAsia="Malgun Gothic" w:hAnsi="Cambria Math"/>
        </w:rPr>
        <w:t>débit</w:t>
      </w:r>
      <w:r>
        <w:rPr>
          <w:rFonts w:ascii="Cambria Math" w:eastAsia="Malgun Gothic" w:hAnsi="Cambria Math"/>
        </w:rPr>
        <w:t xml:space="preserve"> est plus fort dans les vaisseaux des </w:t>
      </w:r>
      <w:r w:rsidR="00B357DE">
        <w:rPr>
          <w:rFonts w:ascii="Cambria Math" w:eastAsia="Malgun Gothic" w:hAnsi="Cambria Math"/>
        </w:rPr>
        <w:t>membranes</w:t>
      </w:r>
      <w:r>
        <w:rPr>
          <w:rFonts w:ascii="Cambria Math" w:eastAsia="Malgun Gothic" w:hAnsi="Cambria Math"/>
        </w:rPr>
        <w:t xml:space="preserve"> inferieurs d</w:t>
      </w:r>
      <w:r w:rsidR="00880A1F">
        <w:rPr>
          <w:rFonts w:ascii="Cambria Math" w:eastAsia="Malgun Gothic" w:hAnsi="Cambria Math"/>
        </w:rPr>
        <w:t>’</w:t>
      </w:r>
      <w:r>
        <w:rPr>
          <w:rFonts w:ascii="Cambria Math" w:eastAsia="Malgun Gothic" w:hAnsi="Cambria Math"/>
        </w:rPr>
        <w:t xml:space="preserve">un sujet debout que </w:t>
      </w:r>
      <w:r w:rsidR="00B357DE">
        <w:rPr>
          <w:rFonts w:ascii="Cambria Math" w:eastAsia="Malgun Gothic" w:hAnsi="Cambria Math"/>
        </w:rPr>
        <w:t>du même</w:t>
      </w:r>
      <w:r>
        <w:rPr>
          <w:rFonts w:ascii="Cambria Math" w:eastAsia="Malgun Gothic" w:hAnsi="Cambria Math"/>
        </w:rPr>
        <w:t xml:space="preserve"> sujet couché les patients souffrant d</w:t>
      </w:r>
      <w:r w:rsidR="00880A1F">
        <w:rPr>
          <w:rFonts w:ascii="Cambria Math" w:eastAsia="Malgun Gothic" w:hAnsi="Cambria Math"/>
        </w:rPr>
        <w:t>’</w:t>
      </w:r>
      <w:r w:rsidR="00B357DE">
        <w:rPr>
          <w:rFonts w:ascii="Cambria Math" w:eastAsia="Malgun Gothic" w:hAnsi="Cambria Math"/>
        </w:rPr>
        <w:t>artérites</w:t>
      </w:r>
      <w:r>
        <w:rPr>
          <w:rFonts w:ascii="Cambria Math" w:eastAsia="Malgun Gothic" w:hAnsi="Cambria Math"/>
        </w:rPr>
        <w:t xml:space="preserve"> des membres inferieures le savent bien ils assurent une meilleure </w:t>
      </w:r>
      <w:r w:rsidR="00B357DE">
        <w:rPr>
          <w:rFonts w:ascii="Cambria Math" w:eastAsia="Malgun Gothic" w:hAnsi="Cambria Math"/>
        </w:rPr>
        <w:t>vascularisation</w:t>
      </w:r>
      <w:r>
        <w:rPr>
          <w:rFonts w:ascii="Cambria Math" w:eastAsia="Malgun Gothic" w:hAnsi="Cambria Math"/>
        </w:rPr>
        <w:t xml:space="preserve"> de leurs jambes et de leurs pieds en </w:t>
      </w:r>
      <w:r w:rsidR="00B357DE">
        <w:rPr>
          <w:rFonts w:ascii="Cambria Math" w:eastAsia="Malgun Gothic" w:hAnsi="Cambria Math"/>
        </w:rPr>
        <w:t>étant</w:t>
      </w:r>
      <w:r>
        <w:rPr>
          <w:rFonts w:ascii="Cambria Math" w:eastAsia="Malgun Gothic" w:hAnsi="Cambria Math"/>
        </w:rPr>
        <w:t xml:space="preserve"> assis jambes pendantes que couchés</w:t>
      </w:r>
      <w:r w:rsidR="00880A1F">
        <w:rPr>
          <w:rFonts w:ascii="Cambria Math" w:eastAsia="Malgun Gothic" w:hAnsi="Cambria Math"/>
        </w:rPr>
        <w:t>.</w:t>
      </w:r>
    </w:p>
    <w:p w:rsidR="00B357DE" w:rsidRDefault="00B357DE" w:rsidP="00B357DE">
      <w:pPr>
        <w:pStyle w:val="Paragraphedeliste"/>
        <w:ind w:left="1080"/>
        <w:rPr>
          <w:rFonts w:ascii="Cambria Math" w:eastAsia="Malgun Gothic" w:hAnsi="Cambria Math" w:hint="eastAsia"/>
          <w:color w:val="C0504D" w:themeColor="accent2"/>
          <w:u w:val="single"/>
        </w:rPr>
      </w:pPr>
    </w:p>
    <w:p w:rsidR="005D7906" w:rsidRPr="00880A1F" w:rsidRDefault="00EF5489" w:rsidP="00B357DE">
      <w:pPr>
        <w:pStyle w:val="Paragraphedeliste"/>
        <w:ind w:left="1080"/>
        <w:rPr>
          <w:rFonts w:ascii="Cambria Math" w:eastAsia="Malgun Gothic" w:hAnsi="Cambria Math" w:hint="eastAsia"/>
          <w:b/>
          <w:bCs/>
          <w:color w:val="C0504D" w:themeColor="accent2"/>
          <w:u w:val="single"/>
        </w:rPr>
      </w:pPr>
      <w:r w:rsidRPr="00880A1F">
        <w:rPr>
          <w:rFonts w:ascii="Cambria Math" w:eastAsia="Malgun Gothic" w:hAnsi="Cambria Math"/>
          <w:b/>
          <w:bCs/>
          <w:color w:val="C0504D" w:themeColor="accent2"/>
          <w:u w:val="single"/>
        </w:rPr>
        <w:t xml:space="preserve">Effet de </w:t>
      </w:r>
      <w:r w:rsidR="00880A1F" w:rsidRPr="00880A1F">
        <w:rPr>
          <w:rFonts w:ascii="Cambria Math" w:eastAsia="Malgun Gothic" w:hAnsi="Cambria Math"/>
          <w:b/>
          <w:bCs/>
          <w:color w:val="C0504D" w:themeColor="accent2"/>
          <w:u w:val="single"/>
        </w:rPr>
        <w:t>l’âge</w:t>
      </w:r>
      <w:r w:rsidR="005D7906" w:rsidRPr="00880A1F">
        <w:rPr>
          <w:rFonts w:ascii="Cambria Math" w:eastAsia="Malgun Gothic" w:hAnsi="Cambria Math"/>
          <w:b/>
          <w:bCs/>
          <w:color w:val="C0504D" w:themeColor="accent2"/>
          <w:u w:val="single"/>
        </w:rPr>
        <w:t xml:space="preserve"> sur les </w:t>
      </w:r>
      <w:r w:rsidRPr="00880A1F">
        <w:rPr>
          <w:rFonts w:ascii="Cambria Math" w:eastAsia="Malgun Gothic" w:hAnsi="Cambria Math"/>
          <w:b/>
          <w:bCs/>
          <w:color w:val="C0504D" w:themeColor="accent2"/>
          <w:u w:val="single"/>
        </w:rPr>
        <w:t>artères</w:t>
      </w:r>
    </w:p>
    <w:p w:rsidR="00B357DE" w:rsidRPr="00B357DE" w:rsidRDefault="00B357DE" w:rsidP="00B357DE">
      <w:pPr>
        <w:pStyle w:val="Paragraphedeliste"/>
        <w:ind w:left="1080"/>
        <w:rPr>
          <w:rFonts w:ascii="Cambria Math" w:eastAsia="Malgun Gothic" w:hAnsi="Cambria Math" w:hint="eastAsia"/>
          <w:color w:val="C0504D" w:themeColor="accent2"/>
          <w:u w:val="single"/>
        </w:rPr>
      </w:pPr>
    </w:p>
    <w:p w:rsidR="005D7906" w:rsidRDefault="005D7906" w:rsidP="00880A1F">
      <w:pPr>
        <w:pStyle w:val="Paragraphedeliste"/>
        <w:numPr>
          <w:ilvl w:val="0"/>
          <w:numId w:val="3"/>
        </w:numPr>
        <w:jc w:val="both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Le </w:t>
      </w:r>
      <w:r w:rsidR="00B357DE">
        <w:rPr>
          <w:rFonts w:ascii="Cambria Math" w:eastAsia="Malgun Gothic" w:hAnsi="Cambria Math"/>
        </w:rPr>
        <w:t>vieillissement</w:t>
      </w:r>
      <w:r>
        <w:rPr>
          <w:rFonts w:ascii="Cambria Math" w:eastAsia="Malgun Gothic" w:hAnsi="Cambria Math"/>
        </w:rPr>
        <w:t xml:space="preserve"> entraine une augmentation de la proportion des fibres </w:t>
      </w:r>
      <w:r w:rsidR="00B357DE">
        <w:rPr>
          <w:rFonts w:ascii="Cambria Math" w:eastAsia="Malgun Gothic" w:hAnsi="Cambria Math"/>
        </w:rPr>
        <w:t>collagènes</w:t>
      </w:r>
      <w:r w:rsidR="00880A1F">
        <w:rPr>
          <w:rFonts w:ascii="Cambria Math" w:eastAsia="Malgun Gothic" w:hAnsi="Cambria Math"/>
        </w:rPr>
        <w:t>.</w:t>
      </w:r>
    </w:p>
    <w:p w:rsidR="005D7906" w:rsidRDefault="005D7906" w:rsidP="00880A1F">
      <w:pPr>
        <w:pStyle w:val="Paragraphedeliste"/>
        <w:numPr>
          <w:ilvl w:val="0"/>
          <w:numId w:val="3"/>
        </w:numPr>
        <w:jc w:val="both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Cette fibrose augmente </w:t>
      </w:r>
      <w:r w:rsidR="00A274C1">
        <w:rPr>
          <w:rFonts w:ascii="Cambria Math" w:eastAsia="Malgun Gothic" w:hAnsi="Cambria Math"/>
        </w:rPr>
        <w:t xml:space="preserve">la pente finale des </w:t>
      </w:r>
      <w:r w:rsidR="00B357DE">
        <w:rPr>
          <w:rFonts w:ascii="Cambria Math" w:eastAsia="Malgun Gothic" w:hAnsi="Cambria Math"/>
        </w:rPr>
        <w:t>diagrammes</w:t>
      </w:r>
      <w:r w:rsidR="00880A1F">
        <w:rPr>
          <w:rFonts w:ascii="Cambria Math" w:eastAsia="Malgun Gothic" w:hAnsi="Cambria Math"/>
        </w:rPr>
        <w:t xml:space="preserve"> tension-rayon.</w:t>
      </w:r>
    </w:p>
    <w:p w:rsidR="00A274C1" w:rsidRPr="005D7906" w:rsidRDefault="00A274C1" w:rsidP="00880A1F">
      <w:pPr>
        <w:pStyle w:val="Paragraphedeliste"/>
        <w:numPr>
          <w:ilvl w:val="0"/>
          <w:numId w:val="3"/>
        </w:numPr>
        <w:jc w:val="both"/>
        <w:rPr>
          <w:rFonts w:ascii="Cambria Math" w:eastAsia="Malgun Gothic" w:hAnsi="Cambria Math" w:hint="eastAsia"/>
        </w:rPr>
      </w:pPr>
      <w:r>
        <w:rPr>
          <w:rFonts w:ascii="Cambria Math" w:eastAsia="Malgun Gothic" w:hAnsi="Cambria Math"/>
        </w:rPr>
        <w:t xml:space="preserve">Le tonus vasomoteur est de moins en moins efficace et la modulation du </w:t>
      </w:r>
      <w:r w:rsidR="00B357DE">
        <w:rPr>
          <w:rFonts w:ascii="Cambria Math" w:eastAsia="Malgun Gothic" w:hAnsi="Cambria Math"/>
        </w:rPr>
        <w:t>diamètre</w:t>
      </w:r>
      <w:r>
        <w:rPr>
          <w:rFonts w:ascii="Cambria Math" w:eastAsia="Malgun Gothic" w:hAnsi="Cambria Math"/>
        </w:rPr>
        <w:t xml:space="preserve"> </w:t>
      </w:r>
      <w:r w:rsidR="00B357DE">
        <w:rPr>
          <w:rFonts w:ascii="Cambria Math" w:eastAsia="Malgun Gothic" w:hAnsi="Cambria Math"/>
        </w:rPr>
        <w:t>artériel</w:t>
      </w:r>
      <w:r w:rsidR="00880A1F">
        <w:rPr>
          <w:rFonts w:ascii="Cambria Math" w:eastAsia="Malgun Gothic" w:hAnsi="Cambria Math"/>
        </w:rPr>
        <w:t xml:space="preserve"> est de moins en moins fine.</w:t>
      </w:r>
    </w:p>
    <w:p w:rsidR="00C91F45" w:rsidRPr="00880A1F" w:rsidRDefault="00C91F45" w:rsidP="00880A1F">
      <w:pPr>
        <w:rPr>
          <w:rFonts w:ascii="Cambria Math" w:eastAsia="Malgun Gothic" w:hAnsi="Cambria Math" w:hint="eastAsia"/>
        </w:rPr>
      </w:pPr>
    </w:p>
    <w:sectPr w:rsidR="00C91F45" w:rsidRPr="00880A1F" w:rsidSect="00B93D67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17" w:rsidRDefault="002A1C17" w:rsidP="00523B02">
      <w:pPr>
        <w:spacing w:after="0"/>
      </w:pPr>
      <w:r>
        <w:separator/>
      </w:r>
    </w:p>
  </w:endnote>
  <w:endnote w:type="continuationSeparator" w:id="0">
    <w:p w:rsidR="002A1C17" w:rsidRDefault="002A1C17" w:rsidP="00523B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3858"/>
      <w:docPartObj>
        <w:docPartGallery w:val="Page Numbers (Bottom of Page)"/>
        <w:docPartUnique/>
      </w:docPartObj>
    </w:sdtPr>
    <w:sdtEndPr/>
    <w:sdtContent>
      <w:p w:rsidR="00C41B48" w:rsidRDefault="00C41B48" w:rsidP="0084526D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26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17" w:rsidRDefault="002A1C17" w:rsidP="00523B02">
      <w:pPr>
        <w:spacing w:after="0"/>
      </w:pPr>
      <w:r>
        <w:separator/>
      </w:r>
    </w:p>
  </w:footnote>
  <w:footnote w:type="continuationSeparator" w:id="0">
    <w:p w:rsidR="002A1C17" w:rsidRDefault="002A1C17" w:rsidP="00523B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BF1"/>
    <w:multiLevelType w:val="hybridMultilevel"/>
    <w:tmpl w:val="D248CA7A"/>
    <w:lvl w:ilvl="0" w:tplc="6F64E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766B6D"/>
    <w:multiLevelType w:val="hybridMultilevel"/>
    <w:tmpl w:val="3EA0CB78"/>
    <w:lvl w:ilvl="0" w:tplc="1E2CC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B74CD4"/>
    <w:multiLevelType w:val="hybridMultilevel"/>
    <w:tmpl w:val="F18067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B5FC6"/>
    <w:multiLevelType w:val="hybridMultilevel"/>
    <w:tmpl w:val="72A82098"/>
    <w:lvl w:ilvl="0" w:tplc="954CFC1C">
      <w:numFmt w:val="bullet"/>
      <w:lvlText w:val=""/>
      <w:lvlJc w:val="left"/>
      <w:pPr>
        <w:ind w:left="720" w:hanging="360"/>
      </w:pPr>
      <w:rPr>
        <w:rFonts w:ascii="Wingdings 3" w:eastAsia="Malgun Gothic" w:hAnsi="Wingdings 3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1303E"/>
    <w:multiLevelType w:val="hybridMultilevel"/>
    <w:tmpl w:val="12326F32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E618C0"/>
    <w:multiLevelType w:val="hybridMultilevel"/>
    <w:tmpl w:val="7E2E1DDE"/>
    <w:lvl w:ilvl="0" w:tplc="AFF8671C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60AD4"/>
    <w:multiLevelType w:val="hybridMultilevel"/>
    <w:tmpl w:val="2D92954C"/>
    <w:lvl w:ilvl="0" w:tplc="FB06A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0E076F"/>
    <w:multiLevelType w:val="hybridMultilevel"/>
    <w:tmpl w:val="961C14E6"/>
    <w:lvl w:ilvl="0" w:tplc="521EB4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51302E"/>
    <w:multiLevelType w:val="hybridMultilevel"/>
    <w:tmpl w:val="66B0EC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174D0"/>
    <w:multiLevelType w:val="hybridMultilevel"/>
    <w:tmpl w:val="AB58F51A"/>
    <w:lvl w:ilvl="0" w:tplc="5CE2CD96">
      <w:start w:val="27"/>
      <w:numFmt w:val="bullet"/>
      <w:lvlText w:val="-"/>
      <w:lvlJc w:val="left"/>
      <w:pPr>
        <w:ind w:left="1080" w:hanging="360"/>
      </w:pPr>
      <w:rPr>
        <w:rFonts w:ascii="Cambria Math" w:eastAsiaTheme="minorHAnsi" w:hAnsi="Cambria Math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D72488"/>
    <w:multiLevelType w:val="hybridMultilevel"/>
    <w:tmpl w:val="C000552E"/>
    <w:lvl w:ilvl="0" w:tplc="DED64F32">
      <w:numFmt w:val="bullet"/>
      <w:lvlText w:val="-"/>
      <w:lvlJc w:val="left"/>
      <w:pPr>
        <w:ind w:left="1080" w:hanging="360"/>
      </w:pPr>
      <w:rPr>
        <w:rFonts w:ascii="Cambria Math" w:eastAsia="Malgun Gothic" w:hAnsi="Cambria Math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AF0E38"/>
    <w:multiLevelType w:val="hybridMultilevel"/>
    <w:tmpl w:val="7294F8F0"/>
    <w:lvl w:ilvl="0" w:tplc="3C808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2457A8"/>
    <w:multiLevelType w:val="hybridMultilevel"/>
    <w:tmpl w:val="DBA25DE8"/>
    <w:lvl w:ilvl="0" w:tplc="01382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09B"/>
    <w:rsid w:val="000010F9"/>
    <w:rsid w:val="0003560A"/>
    <w:rsid w:val="0005528D"/>
    <w:rsid w:val="000670D6"/>
    <w:rsid w:val="00074DA0"/>
    <w:rsid w:val="000902D8"/>
    <w:rsid w:val="000B6DEA"/>
    <w:rsid w:val="000D2392"/>
    <w:rsid w:val="001D1555"/>
    <w:rsid w:val="001E390C"/>
    <w:rsid w:val="001E6D83"/>
    <w:rsid w:val="0020109B"/>
    <w:rsid w:val="002055E3"/>
    <w:rsid w:val="002567B3"/>
    <w:rsid w:val="002616F8"/>
    <w:rsid w:val="00275156"/>
    <w:rsid w:val="00287066"/>
    <w:rsid w:val="00292784"/>
    <w:rsid w:val="00293733"/>
    <w:rsid w:val="002A1C17"/>
    <w:rsid w:val="002A5A64"/>
    <w:rsid w:val="002A6978"/>
    <w:rsid w:val="002C2304"/>
    <w:rsid w:val="002D1733"/>
    <w:rsid w:val="002E2636"/>
    <w:rsid w:val="003047DC"/>
    <w:rsid w:val="0030511A"/>
    <w:rsid w:val="00330EBD"/>
    <w:rsid w:val="0036523E"/>
    <w:rsid w:val="003868C9"/>
    <w:rsid w:val="00391CE4"/>
    <w:rsid w:val="00392E10"/>
    <w:rsid w:val="0039555A"/>
    <w:rsid w:val="003B4F23"/>
    <w:rsid w:val="004022A6"/>
    <w:rsid w:val="0042732F"/>
    <w:rsid w:val="004352BB"/>
    <w:rsid w:val="0047461E"/>
    <w:rsid w:val="004A0614"/>
    <w:rsid w:val="004C2C9C"/>
    <w:rsid w:val="004C5401"/>
    <w:rsid w:val="004F52C9"/>
    <w:rsid w:val="00523B02"/>
    <w:rsid w:val="00537C27"/>
    <w:rsid w:val="00546914"/>
    <w:rsid w:val="00572734"/>
    <w:rsid w:val="00573533"/>
    <w:rsid w:val="00591809"/>
    <w:rsid w:val="005A52EB"/>
    <w:rsid w:val="005D7906"/>
    <w:rsid w:val="005F744F"/>
    <w:rsid w:val="006127A3"/>
    <w:rsid w:val="0062277C"/>
    <w:rsid w:val="006842A7"/>
    <w:rsid w:val="0069499A"/>
    <w:rsid w:val="006A5E0D"/>
    <w:rsid w:val="00717B68"/>
    <w:rsid w:val="007F0985"/>
    <w:rsid w:val="00812142"/>
    <w:rsid w:val="00823F23"/>
    <w:rsid w:val="0084526D"/>
    <w:rsid w:val="00880A1F"/>
    <w:rsid w:val="00906C4B"/>
    <w:rsid w:val="0096052B"/>
    <w:rsid w:val="009B5F7B"/>
    <w:rsid w:val="009B6B77"/>
    <w:rsid w:val="009D47D1"/>
    <w:rsid w:val="009D6C7D"/>
    <w:rsid w:val="009E028D"/>
    <w:rsid w:val="00A274C1"/>
    <w:rsid w:val="00A65AC3"/>
    <w:rsid w:val="00A67679"/>
    <w:rsid w:val="00A807A3"/>
    <w:rsid w:val="00A8438B"/>
    <w:rsid w:val="00AB08EB"/>
    <w:rsid w:val="00AB2B65"/>
    <w:rsid w:val="00AB51ED"/>
    <w:rsid w:val="00AC4FA8"/>
    <w:rsid w:val="00AD1ED7"/>
    <w:rsid w:val="00B32500"/>
    <w:rsid w:val="00B32E95"/>
    <w:rsid w:val="00B357DE"/>
    <w:rsid w:val="00B60C11"/>
    <w:rsid w:val="00B93D67"/>
    <w:rsid w:val="00BA07AC"/>
    <w:rsid w:val="00BE359A"/>
    <w:rsid w:val="00BE79FD"/>
    <w:rsid w:val="00C123CE"/>
    <w:rsid w:val="00C41B48"/>
    <w:rsid w:val="00C55CDD"/>
    <w:rsid w:val="00C91D23"/>
    <w:rsid w:val="00C91F45"/>
    <w:rsid w:val="00C9407E"/>
    <w:rsid w:val="00D07702"/>
    <w:rsid w:val="00D430DE"/>
    <w:rsid w:val="00D446CE"/>
    <w:rsid w:val="00D642DF"/>
    <w:rsid w:val="00D67290"/>
    <w:rsid w:val="00DC4F49"/>
    <w:rsid w:val="00DD7935"/>
    <w:rsid w:val="00DF04A1"/>
    <w:rsid w:val="00E225F0"/>
    <w:rsid w:val="00E41632"/>
    <w:rsid w:val="00E83168"/>
    <w:rsid w:val="00ED5D79"/>
    <w:rsid w:val="00EF5489"/>
    <w:rsid w:val="00F45441"/>
    <w:rsid w:val="00FA37C3"/>
    <w:rsid w:val="00F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9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515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15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670D6"/>
    <w:rPr>
      <w:color w:val="808080"/>
    </w:rPr>
  </w:style>
  <w:style w:type="table" w:styleId="Grilledutableau">
    <w:name w:val="Table Grid"/>
    <w:basedOn w:val="TableauNormal"/>
    <w:uiPriority w:val="59"/>
    <w:rsid w:val="006842A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23B0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23B02"/>
  </w:style>
  <w:style w:type="paragraph" w:styleId="Pieddepage">
    <w:name w:val="footer"/>
    <w:basedOn w:val="Normal"/>
    <w:link w:val="PieddepageCar"/>
    <w:uiPriority w:val="99"/>
    <w:unhideWhenUsed/>
    <w:rsid w:val="00523B0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23B02"/>
  </w:style>
  <w:style w:type="paragraph" w:styleId="Sous-titre">
    <w:name w:val="Subtitle"/>
    <w:basedOn w:val="Normal"/>
    <w:next w:val="Normal"/>
    <w:link w:val="Sous-titreCar"/>
    <w:uiPriority w:val="11"/>
    <w:qFormat/>
    <w:rsid w:val="00FE2A87"/>
    <w:pPr>
      <w:numPr>
        <w:ilvl w:val="1"/>
      </w:numPr>
      <w:ind w:left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E2A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emf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2.emf"/><Relationship Id="rId19" Type="http://schemas.openxmlformats.org/officeDocument/2006/relationships/image" Target="media/image11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6CD0-B7CE-4CE5-842A-1153DC80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2301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Chemsou</cp:lastModifiedBy>
  <cp:revision>20</cp:revision>
  <cp:lastPrinted>2014-01-21T20:54:00Z</cp:lastPrinted>
  <dcterms:created xsi:type="dcterms:W3CDTF">2013-12-17T16:46:00Z</dcterms:created>
  <dcterms:modified xsi:type="dcterms:W3CDTF">2014-02-01T09:06:00Z</dcterms:modified>
</cp:coreProperties>
</file>