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71" w:rsidRPr="000D1BCF" w:rsidRDefault="002762F8" w:rsidP="000D1BCF">
      <w:pPr>
        <w:jc w:val="center"/>
        <w:rPr>
          <w:b/>
          <w:bCs/>
          <w:sz w:val="36"/>
          <w:szCs w:val="36"/>
        </w:rPr>
      </w:pPr>
      <w:r w:rsidRPr="000D1BCF">
        <w:rPr>
          <w:b/>
          <w:bCs/>
          <w:sz w:val="36"/>
          <w:szCs w:val="36"/>
          <w:u w:val="single"/>
        </w:rPr>
        <w:t>Les applications en m</w:t>
      </w:r>
      <w:r w:rsidR="001234F3" w:rsidRPr="000D1BCF">
        <w:rPr>
          <w:b/>
          <w:bCs/>
          <w:sz w:val="36"/>
          <w:szCs w:val="36"/>
          <w:u w:val="single"/>
        </w:rPr>
        <w:t>édecine :</w:t>
      </w:r>
    </w:p>
    <w:p w:rsidR="001234F3" w:rsidRPr="000D1BCF" w:rsidRDefault="001234F3" w:rsidP="001234F3">
      <w:pPr>
        <w:rPr>
          <w:b/>
          <w:bCs/>
          <w:sz w:val="36"/>
          <w:szCs w:val="36"/>
        </w:rPr>
      </w:pPr>
    </w:p>
    <w:p w:rsidR="001234F3" w:rsidRPr="000D1BCF" w:rsidRDefault="001234F3" w:rsidP="001234F3">
      <w:pPr>
        <w:pStyle w:val="Paragraphedeliste"/>
        <w:numPr>
          <w:ilvl w:val="0"/>
          <w:numId w:val="1"/>
        </w:numPr>
        <w:rPr>
          <w:sz w:val="24"/>
          <w:szCs w:val="24"/>
        </w:rPr>
      </w:pPr>
      <w:r w:rsidRPr="000D1BCF">
        <w:rPr>
          <w:b/>
          <w:bCs/>
          <w:sz w:val="24"/>
          <w:szCs w:val="24"/>
          <w:u w:val="single"/>
        </w:rPr>
        <w:t>Imagerie échographique conventionnelle :</w:t>
      </w:r>
      <w:r w:rsidRPr="000D1BCF">
        <w:rPr>
          <w:sz w:val="24"/>
          <w:szCs w:val="24"/>
        </w:rPr>
        <w:t xml:space="preserve">            </w:t>
      </w:r>
    </w:p>
    <w:p w:rsidR="001234F3" w:rsidRPr="000D1BCF" w:rsidRDefault="001234F3" w:rsidP="001234F3">
      <w:pPr>
        <w:rPr>
          <w:sz w:val="24"/>
          <w:szCs w:val="24"/>
        </w:rPr>
      </w:pPr>
      <w:r w:rsidRPr="000D1BCF">
        <w:rPr>
          <w:sz w:val="24"/>
          <w:szCs w:val="24"/>
        </w:rPr>
        <w:t>En échographie</w:t>
      </w:r>
      <w:r w:rsidR="00CF6929" w:rsidRPr="000D1BCF">
        <w:rPr>
          <w:sz w:val="24"/>
          <w:szCs w:val="24"/>
        </w:rPr>
        <w:t>,</w:t>
      </w:r>
      <w:r w:rsidRPr="000D1BCF">
        <w:rPr>
          <w:sz w:val="24"/>
          <w:szCs w:val="24"/>
        </w:rPr>
        <w:t xml:space="preserve"> la sonde sert à la fois d’émetteur et de récepteur. Les images sont construites à partir des réflexions (écho) sur les différentes structures de l’organe. </w:t>
      </w:r>
    </w:p>
    <w:p w:rsidR="001234F3" w:rsidRPr="000D1BCF" w:rsidRDefault="001234F3" w:rsidP="001234F3">
      <w:pPr>
        <w:rPr>
          <w:sz w:val="24"/>
          <w:szCs w:val="24"/>
        </w:rPr>
      </w:pPr>
      <w:r w:rsidRPr="000D1BCF">
        <w:rPr>
          <w:sz w:val="24"/>
          <w:szCs w:val="24"/>
        </w:rPr>
        <w:t xml:space="preserve">Les ultrasons sont émis par trains d’ondes successifs de durée brève pour éviter au niveau du transducteur, les interférences entre les ondes qu’il émet et celles qu’il reçoit. </w:t>
      </w:r>
    </w:p>
    <w:p w:rsidR="001234F3" w:rsidRPr="000D1BCF" w:rsidRDefault="001234F3" w:rsidP="001234F3">
      <w:pPr>
        <w:rPr>
          <w:sz w:val="24"/>
          <w:szCs w:val="24"/>
        </w:rPr>
      </w:pPr>
      <w:r w:rsidRPr="000D1BCF">
        <w:rPr>
          <w:sz w:val="24"/>
          <w:szCs w:val="24"/>
        </w:rPr>
        <w:t>L’interface tissus mou/os ne laisse passer qu’environ 30% de l’énergie incidente. Cela veut dire qu’une structure échogène située derrière un os risque d’être masquée.</w:t>
      </w:r>
    </w:p>
    <w:p w:rsidR="001234F3" w:rsidRPr="000D1BCF" w:rsidRDefault="001234F3" w:rsidP="001234F3">
      <w:pPr>
        <w:rPr>
          <w:sz w:val="24"/>
          <w:szCs w:val="24"/>
        </w:rPr>
      </w:pPr>
      <w:r w:rsidRPr="000D1BCF">
        <w:rPr>
          <w:sz w:val="24"/>
          <w:szCs w:val="24"/>
        </w:rPr>
        <w:t>Puisque l’émetteur et le récepteur sont confondus, seules les surfaces échogènes approximativement normales au trajet du faisceau seront correctement détectées. Il est donc important en diagnostic médical, de placer la sonde le plus perpendiculairement possible aux contours des organes.</w:t>
      </w:r>
    </w:p>
    <w:p w:rsidR="00D04F0D" w:rsidRPr="000D1BCF" w:rsidRDefault="002762F8" w:rsidP="001234F3">
      <w:pPr>
        <w:numPr>
          <w:ilvl w:val="0"/>
          <w:numId w:val="2"/>
        </w:numPr>
        <w:rPr>
          <w:sz w:val="24"/>
          <w:szCs w:val="24"/>
        </w:rPr>
      </w:pPr>
      <w:r w:rsidRPr="000D1BCF">
        <w:rPr>
          <w:sz w:val="24"/>
          <w:szCs w:val="24"/>
        </w:rPr>
        <w:t xml:space="preserve">Echographe mode A: c’est la base de </w:t>
      </w:r>
      <w:r w:rsidR="001234F3" w:rsidRPr="000D1BCF">
        <w:rPr>
          <w:sz w:val="24"/>
          <w:szCs w:val="24"/>
        </w:rPr>
        <w:t>l’échographie</w:t>
      </w:r>
      <w:r w:rsidRPr="000D1BCF">
        <w:rPr>
          <w:sz w:val="24"/>
          <w:szCs w:val="24"/>
        </w:rPr>
        <w:t>.</w:t>
      </w:r>
    </w:p>
    <w:p w:rsidR="001234F3" w:rsidRPr="000D1BCF" w:rsidRDefault="001234F3" w:rsidP="001234F3">
      <w:pPr>
        <w:rPr>
          <w:sz w:val="24"/>
          <w:szCs w:val="24"/>
        </w:rPr>
      </w:pPr>
      <w:r w:rsidRPr="000D1BCF">
        <w:rPr>
          <w:sz w:val="24"/>
          <w:szCs w:val="24"/>
        </w:rPr>
        <w:t>Le signal qui formera l’image représente l’amplitude de l’écho en fonction du temps écoulé à partir de l’émission.</w:t>
      </w:r>
    </w:p>
    <w:p w:rsidR="001234F3" w:rsidRPr="000D1BCF" w:rsidRDefault="001234F3" w:rsidP="001234F3">
      <w:pPr>
        <w:rPr>
          <w:sz w:val="24"/>
          <w:szCs w:val="24"/>
        </w:rPr>
      </w:pPr>
      <w:r w:rsidRPr="000D1BCF">
        <w:rPr>
          <w:sz w:val="24"/>
          <w:szCs w:val="24"/>
        </w:rPr>
        <w:t>SI1: distance de la sonde à l’interface 1</w:t>
      </w:r>
    </w:p>
    <w:p w:rsidR="001234F3" w:rsidRPr="000D1BCF" w:rsidRDefault="001234F3" w:rsidP="001234F3">
      <w:pPr>
        <w:rPr>
          <w:sz w:val="24"/>
          <w:szCs w:val="24"/>
        </w:rPr>
      </w:pPr>
      <w:r w:rsidRPr="000D1BCF">
        <w:rPr>
          <w:sz w:val="24"/>
          <w:szCs w:val="24"/>
        </w:rPr>
        <w:t>SI2: distance de la sonde à l’interface 2</w:t>
      </w:r>
    </w:p>
    <w:p w:rsidR="001234F3" w:rsidRPr="000D1BCF" w:rsidRDefault="001234F3" w:rsidP="001234F3">
      <w:pPr>
        <w:rPr>
          <w:sz w:val="24"/>
          <w:szCs w:val="24"/>
        </w:rPr>
      </w:pPr>
      <w:r w:rsidRPr="000D1BCF">
        <w:rPr>
          <w:sz w:val="24"/>
          <w:szCs w:val="24"/>
        </w:rPr>
        <w:t xml:space="preserve">Pour que la sonde reçoive l’écho de l’interface 1, l’onde sonore doit parcourir 2xSI1 et 2xSI2 pour l’interface 2. </w:t>
      </w:r>
    </w:p>
    <w:p w:rsidR="001234F3" w:rsidRPr="000D1BCF" w:rsidRDefault="001234F3" w:rsidP="001234F3">
      <w:pPr>
        <w:rPr>
          <w:sz w:val="24"/>
          <w:szCs w:val="24"/>
        </w:rPr>
      </w:pPr>
      <w:r w:rsidRPr="000D1BCF">
        <w:rPr>
          <w:sz w:val="24"/>
          <w:szCs w:val="24"/>
        </w:rPr>
        <w:t>Le temps d’écho est donc :</w:t>
      </w:r>
    </w:p>
    <w:p w:rsidR="001234F3" w:rsidRPr="000D1BCF" w:rsidRDefault="001234F3" w:rsidP="001234F3">
      <w:pPr>
        <w:rPr>
          <w:sz w:val="24"/>
          <w:szCs w:val="24"/>
        </w:rPr>
      </w:pPr>
      <w:r w:rsidRPr="000D1BCF">
        <w:rPr>
          <w:sz w:val="24"/>
          <w:szCs w:val="24"/>
        </w:rPr>
        <w:t>t1=2xSI1/c    et   t2=2xSI2/c</w:t>
      </w:r>
    </w:p>
    <w:p w:rsidR="001234F3" w:rsidRPr="000D1BCF" w:rsidRDefault="001234F3" w:rsidP="001234F3">
      <w:pPr>
        <w:rPr>
          <w:sz w:val="24"/>
          <w:szCs w:val="24"/>
        </w:rPr>
      </w:pPr>
    </w:p>
    <w:p w:rsidR="001234F3" w:rsidRPr="000D1BCF" w:rsidRDefault="001234F3" w:rsidP="001234F3">
      <w:pPr>
        <w:rPr>
          <w:sz w:val="24"/>
          <w:szCs w:val="24"/>
        </w:rPr>
      </w:pPr>
      <w:r w:rsidRPr="000D1BCF">
        <w:rPr>
          <w:sz w:val="24"/>
          <w:szCs w:val="24"/>
        </w:rPr>
        <w:t>Exemple:</w:t>
      </w:r>
    </w:p>
    <w:p w:rsidR="001234F3" w:rsidRPr="000D1BCF" w:rsidRDefault="001234F3" w:rsidP="001234F3">
      <w:pPr>
        <w:rPr>
          <w:sz w:val="24"/>
          <w:szCs w:val="24"/>
        </w:rPr>
      </w:pPr>
      <w:r w:rsidRPr="000D1BCF">
        <w:rPr>
          <w:sz w:val="24"/>
          <w:szCs w:val="24"/>
        </w:rPr>
        <w:t>Si S1=7,5cm et SI2=15 cm, c1=c2=1500 m/s (en réalité voisins mais pas égaux)</w:t>
      </w:r>
    </w:p>
    <w:p w:rsidR="001234F3" w:rsidRPr="000D1BCF" w:rsidRDefault="001234F3" w:rsidP="001234F3">
      <w:pPr>
        <w:rPr>
          <w:sz w:val="24"/>
          <w:szCs w:val="24"/>
        </w:rPr>
      </w:pPr>
      <w:r w:rsidRPr="000D1BCF">
        <w:rPr>
          <w:sz w:val="24"/>
          <w:szCs w:val="24"/>
        </w:rPr>
        <w:t>On trouve t1=0,1ms et t2=0,2ms</w:t>
      </w:r>
    </w:p>
    <w:p w:rsidR="001234F3" w:rsidRPr="000D1BCF" w:rsidRDefault="001234F3" w:rsidP="001234F3">
      <w:pPr>
        <w:rPr>
          <w:sz w:val="24"/>
          <w:szCs w:val="24"/>
        </w:rPr>
      </w:pPr>
      <w:r w:rsidRPr="000D1BCF">
        <w:rPr>
          <w:sz w:val="24"/>
          <w:szCs w:val="24"/>
        </w:rPr>
        <w:t>L’émission doit être arrêtée pour analyser l’écho, en évitant d’avoir des interférences.</w:t>
      </w:r>
    </w:p>
    <w:p w:rsidR="001234F3" w:rsidRPr="000D1BCF" w:rsidRDefault="001234F3" w:rsidP="001234F3">
      <w:pPr>
        <w:rPr>
          <w:sz w:val="24"/>
          <w:szCs w:val="24"/>
        </w:rPr>
      </w:pPr>
      <w:r w:rsidRPr="000D1BCF">
        <w:rPr>
          <w:sz w:val="24"/>
          <w:szCs w:val="24"/>
        </w:rPr>
        <w:lastRenderedPageBreak/>
        <w:t xml:space="preserve">La surface de chaque pic dépend de l’énergie reçue, donc quand le temps d’écho augmente, le pic diminue car les réflexions qui  se sont </w:t>
      </w:r>
      <w:r w:rsidR="0033469E" w:rsidRPr="000D1BCF">
        <w:rPr>
          <w:sz w:val="24"/>
          <w:szCs w:val="24"/>
        </w:rPr>
        <w:t>succédées</w:t>
      </w:r>
      <w:r w:rsidRPr="000D1BCF">
        <w:rPr>
          <w:sz w:val="24"/>
          <w:szCs w:val="24"/>
        </w:rPr>
        <w:t xml:space="preserve"> se sont faites avec des pertes d’énergie.</w:t>
      </w:r>
    </w:p>
    <w:p w:rsidR="001234F3" w:rsidRPr="000D1BCF" w:rsidRDefault="001234F3" w:rsidP="001234F3">
      <w:pPr>
        <w:rPr>
          <w:sz w:val="24"/>
          <w:szCs w:val="24"/>
        </w:rPr>
      </w:pPr>
      <w:r w:rsidRPr="000D1BCF">
        <w:rPr>
          <w:sz w:val="24"/>
          <w:szCs w:val="24"/>
        </w:rPr>
        <w:t xml:space="preserve"> La forme elle-même du pic s’étale en raison de la dispersion des vibrations.</w:t>
      </w:r>
    </w:p>
    <w:p w:rsidR="001234F3" w:rsidRPr="000D1BCF" w:rsidRDefault="001234F3" w:rsidP="001234F3">
      <w:pPr>
        <w:rPr>
          <w:sz w:val="24"/>
          <w:szCs w:val="24"/>
        </w:rPr>
      </w:pPr>
      <w:r w:rsidRPr="000D1BCF">
        <w:rPr>
          <w:sz w:val="24"/>
          <w:szCs w:val="24"/>
        </w:rPr>
        <w:t>L’écho est représentée sous forme d’un point lumineux d’autant plus brillant que le coefficient de réflexion est grand, donc que l’énergie reçue est grande.</w:t>
      </w:r>
    </w:p>
    <w:p w:rsidR="001234F3" w:rsidRPr="000D1BCF" w:rsidRDefault="001234F3" w:rsidP="001234F3">
      <w:pPr>
        <w:rPr>
          <w:sz w:val="24"/>
          <w:szCs w:val="24"/>
        </w:rPr>
      </w:pPr>
      <w:r w:rsidRPr="000D1BCF">
        <w:rPr>
          <w:sz w:val="24"/>
          <w:szCs w:val="24"/>
        </w:rPr>
        <w:t>Si on déplace la sonde, chaque interface est décrite ligne par ligne (balayage). Si ce sont plusieurs capteurs qui sont placés cote à cote sur une bar</w:t>
      </w:r>
      <w:r w:rsidR="0033469E" w:rsidRPr="000D1BCF">
        <w:rPr>
          <w:sz w:val="24"/>
          <w:szCs w:val="24"/>
        </w:rPr>
        <w:t>r</w:t>
      </w:r>
      <w:r w:rsidRPr="000D1BCF">
        <w:rPr>
          <w:sz w:val="24"/>
          <w:szCs w:val="24"/>
        </w:rPr>
        <w:t xml:space="preserve">ette, un plan est décrit et on réalise une tomographie. </w:t>
      </w:r>
    </w:p>
    <w:p w:rsidR="0033469E" w:rsidRPr="000D1BCF" w:rsidRDefault="0033469E" w:rsidP="0033469E">
      <w:pPr>
        <w:rPr>
          <w:sz w:val="24"/>
          <w:szCs w:val="24"/>
        </w:rPr>
      </w:pPr>
      <w:r w:rsidRPr="000D1BCF">
        <w:rPr>
          <w:sz w:val="24"/>
          <w:szCs w:val="24"/>
        </w:rPr>
        <w:t xml:space="preserve">En activant les transducteurs à tour de rôle sur la barrette, on peut obtenir une image en 1/1000 ième de seconde et on peut donc recommencer la séquence pour réaliser une imagerie dynamique d’un organe en mouvement. Exemple d’une échographie fœtale. </w:t>
      </w:r>
    </w:p>
    <w:p w:rsidR="0033469E" w:rsidRPr="000D1BCF" w:rsidRDefault="0033469E" w:rsidP="0033469E">
      <w:pPr>
        <w:rPr>
          <w:sz w:val="24"/>
          <w:szCs w:val="24"/>
        </w:rPr>
      </w:pPr>
      <w:r w:rsidRPr="000D1BCF">
        <w:rPr>
          <w:sz w:val="24"/>
          <w:szCs w:val="24"/>
        </w:rPr>
        <w:t xml:space="preserve">       - Echographie TM :</w:t>
      </w:r>
    </w:p>
    <w:p w:rsidR="0033469E" w:rsidRPr="000D1BCF" w:rsidRDefault="0033469E" w:rsidP="0033469E">
      <w:pPr>
        <w:rPr>
          <w:sz w:val="24"/>
          <w:szCs w:val="24"/>
        </w:rPr>
      </w:pPr>
      <w:r w:rsidRPr="000D1BCF">
        <w:rPr>
          <w:sz w:val="24"/>
          <w:szCs w:val="24"/>
        </w:rPr>
        <w:t>La sonde est fixe et le support défile en fonction du temps. Si l’interface est immobile, on obtient une droite parallèle au sens de déplacement, si l’interface est mobile, on obtient une courbe représentant le mouvement relatif du point visé. On utilise ce mode pour apprécier le mouvement des valves cardiaques.</w:t>
      </w:r>
    </w:p>
    <w:p w:rsidR="0033469E" w:rsidRPr="000D1BCF" w:rsidRDefault="0033469E" w:rsidP="0033469E">
      <w:pPr>
        <w:rPr>
          <w:sz w:val="24"/>
          <w:szCs w:val="24"/>
        </w:rPr>
      </w:pPr>
    </w:p>
    <w:p w:rsidR="0033469E" w:rsidRPr="000D1BCF" w:rsidRDefault="0033469E" w:rsidP="001234F3">
      <w:pPr>
        <w:rPr>
          <w:sz w:val="24"/>
          <w:szCs w:val="24"/>
        </w:rPr>
      </w:pPr>
    </w:p>
    <w:p w:rsidR="0033469E" w:rsidRPr="000D1BCF" w:rsidRDefault="0033469E" w:rsidP="0033469E">
      <w:pPr>
        <w:pStyle w:val="Paragraphedeliste"/>
        <w:numPr>
          <w:ilvl w:val="0"/>
          <w:numId w:val="1"/>
        </w:numPr>
        <w:rPr>
          <w:sz w:val="24"/>
          <w:szCs w:val="24"/>
        </w:rPr>
      </w:pPr>
      <w:r w:rsidRPr="000D1BCF">
        <w:rPr>
          <w:b/>
          <w:bCs/>
          <w:sz w:val="24"/>
          <w:szCs w:val="24"/>
          <w:u w:val="single"/>
        </w:rPr>
        <w:t>Echographie Doppler :</w:t>
      </w:r>
    </w:p>
    <w:p w:rsidR="0033469E" w:rsidRPr="000D1BCF" w:rsidRDefault="0033469E" w:rsidP="0033469E">
      <w:pPr>
        <w:rPr>
          <w:sz w:val="24"/>
          <w:szCs w:val="24"/>
        </w:rPr>
      </w:pPr>
      <w:r w:rsidRPr="000D1BCF">
        <w:rPr>
          <w:sz w:val="24"/>
          <w:szCs w:val="24"/>
        </w:rPr>
        <w:t>Cet effet fut proposé par Christian Doppler en 1842. Il est le décalage entre la fréquence de l'onde émise et de l'onde reçue lorsque l'émetteur et le récepteur sont en mouvement l'un par rapport à l'autre ; il apparaît aussi lorsque l'onde se réfléchit sur un objet en mouvement  par rapport à l’émetteur et au récepteur. C'est un phénomène assez courant que l'on rencontre presque tous les jours sans pour autant qu’on s’en rende compte.</w:t>
      </w:r>
    </w:p>
    <w:p w:rsidR="0033469E" w:rsidRPr="000D1BCF" w:rsidRDefault="0033469E" w:rsidP="0033469E">
      <w:pPr>
        <w:rPr>
          <w:sz w:val="24"/>
          <w:szCs w:val="24"/>
        </w:rPr>
      </w:pPr>
      <w:r w:rsidRPr="000D1BCF">
        <w:rPr>
          <w:sz w:val="24"/>
          <w:szCs w:val="24"/>
        </w:rPr>
        <w:t>Une personne est debout dans l’eau, au bord du rivage. Des vagues lui arrivent sur les pieds toutes les dix secondes. La personne marche, puis court en direction du large : elle va à la rencontre des vagues, celles-ci l’atteignent avec une fréquence plus élevée (par exemple toutes les huit secondes, puis toutes les cinq secondes). La personne fait alors demi-tour et marche puis court en direction de la plage ; les vagues l’atteignent avec une fréquence moins élevée, par exemple toutes les douze, puis quinze secondes.</w:t>
      </w:r>
    </w:p>
    <w:p w:rsidR="0033469E" w:rsidRPr="000D1BCF" w:rsidRDefault="0033469E" w:rsidP="0033469E">
      <w:pPr>
        <w:rPr>
          <w:sz w:val="24"/>
          <w:szCs w:val="24"/>
        </w:rPr>
      </w:pPr>
      <w:r w:rsidRPr="000D1BCF">
        <w:rPr>
          <w:sz w:val="24"/>
          <w:szCs w:val="24"/>
        </w:rPr>
        <w:lastRenderedPageBreak/>
        <w:t>Quand une source sonore se rapproche d'un observateur il y a une compression des ondes sonores ; la longueur d'onde perçue est plus courte et le son émis semble plus aigu.</w:t>
      </w:r>
    </w:p>
    <w:p w:rsidR="0033469E" w:rsidRPr="000D1BCF" w:rsidRDefault="0033469E" w:rsidP="0033469E">
      <w:pPr>
        <w:rPr>
          <w:sz w:val="24"/>
          <w:szCs w:val="24"/>
        </w:rPr>
      </w:pPr>
      <w:r w:rsidRPr="000D1BCF">
        <w:rPr>
          <w:sz w:val="24"/>
          <w:szCs w:val="24"/>
        </w:rPr>
        <w:t>Quand une source sonore s'éloigne d'un observateur il y a une décompression des ondes sonores ; la longueur d'onde perçue est plus longue et le son émis semble plus grave.</w:t>
      </w:r>
    </w:p>
    <w:p w:rsidR="00D04F0D" w:rsidRPr="000D1BCF" w:rsidRDefault="002762F8" w:rsidP="0033469E">
      <w:pPr>
        <w:numPr>
          <w:ilvl w:val="0"/>
          <w:numId w:val="3"/>
        </w:numPr>
        <w:rPr>
          <w:sz w:val="24"/>
          <w:szCs w:val="24"/>
        </w:rPr>
      </w:pPr>
      <w:r w:rsidRPr="000D1BCF">
        <w:rPr>
          <w:sz w:val="24"/>
          <w:szCs w:val="24"/>
        </w:rPr>
        <w:t>Appliqué à l’hémodynamique, le doppler analyse la vitesse du flux sanguin.</w:t>
      </w:r>
    </w:p>
    <w:p w:rsidR="00D04F0D" w:rsidRPr="000D1BCF" w:rsidRDefault="002762F8" w:rsidP="0033469E">
      <w:pPr>
        <w:numPr>
          <w:ilvl w:val="0"/>
          <w:numId w:val="3"/>
        </w:numPr>
        <w:rPr>
          <w:sz w:val="24"/>
          <w:szCs w:val="24"/>
        </w:rPr>
      </w:pPr>
      <w:r w:rsidRPr="000D1BCF">
        <w:rPr>
          <w:sz w:val="24"/>
          <w:szCs w:val="24"/>
        </w:rPr>
        <w:t>Cet examen reste utile en cas de facteur de risques cardiovasculaires.</w:t>
      </w:r>
    </w:p>
    <w:p w:rsidR="00D04F0D" w:rsidRPr="000D1BCF" w:rsidRDefault="002762F8" w:rsidP="0033469E">
      <w:pPr>
        <w:numPr>
          <w:ilvl w:val="0"/>
          <w:numId w:val="3"/>
        </w:numPr>
        <w:rPr>
          <w:sz w:val="24"/>
          <w:szCs w:val="24"/>
        </w:rPr>
      </w:pPr>
      <w:r w:rsidRPr="000D1BCF">
        <w:rPr>
          <w:sz w:val="24"/>
          <w:szCs w:val="24"/>
        </w:rPr>
        <w:t>Il donne l’â</w:t>
      </w:r>
      <w:r w:rsidR="00CF6929" w:rsidRPr="000D1BCF">
        <w:rPr>
          <w:sz w:val="24"/>
          <w:szCs w:val="24"/>
        </w:rPr>
        <w:t>ge réel des artères du patient</w:t>
      </w:r>
      <w:r w:rsidRPr="000D1BCF">
        <w:rPr>
          <w:sz w:val="24"/>
          <w:szCs w:val="24"/>
        </w:rPr>
        <w:t>.</w:t>
      </w:r>
    </w:p>
    <w:p w:rsidR="00D04F0D" w:rsidRPr="000D1BCF" w:rsidRDefault="002762F8" w:rsidP="0033469E">
      <w:pPr>
        <w:numPr>
          <w:ilvl w:val="0"/>
          <w:numId w:val="3"/>
        </w:numPr>
        <w:rPr>
          <w:sz w:val="24"/>
          <w:szCs w:val="24"/>
        </w:rPr>
      </w:pPr>
      <w:r w:rsidRPr="000D1BCF">
        <w:rPr>
          <w:sz w:val="24"/>
          <w:szCs w:val="24"/>
        </w:rPr>
        <w:t xml:space="preserve">Il permet également de repérer plus facilement des caillots (dans le cas d’une thrombose veineuse par exemple), un rétrécissement ou une dilatation anormale des artères. </w:t>
      </w:r>
    </w:p>
    <w:p w:rsidR="002762F8" w:rsidRPr="000D1BCF" w:rsidRDefault="002762F8" w:rsidP="002762F8">
      <w:pPr>
        <w:rPr>
          <w:sz w:val="24"/>
          <w:szCs w:val="24"/>
        </w:rPr>
      </w:pPr>
    </w:p>
    <w:p w:rsidR="002762F8" w:rsidRPr="000D1BCF" w:rsidRDefault="002762F8" w:rsidP="002762F8">
      <w:pPr>
        <w:rPr>
          <w:sz w:val="24"/>
          <w:szCs w:val="24"/>
        </w:rPr>
      </w:pPr>
      <w:r w:rsidRPr="000D1BCF">
        <w:rPr>
          <w:sz w:val="24"/>
          <w:szCs w:val="24"/>
        </w:rPr>
        <w:t>L’appareillage comprend:</w:t>
      </w:r>
    </w:p>
    <w:p w:rsidR="00D04F0D" w:rsidRPr="000D1BCF" w:rsidRDefault="002762F8" w:rsidP="002762F8">
      <w:pPr>
        <w:numPr>
          <w:ilvl w:val="0"/>
          <w:numId w:val="4"/>
        </w:numPr>
        <w:rPr>
          <w:sz w:val="24"/>
          <w:szCs w:val="24"/>
        </w:rPr>
      </w:pPr>
      <w:r w:rsidRPr="000D1BCF">
        <w:rPr>
          <w:sz w:val="24"/>
          <w:szCs w:val="24"/>
        </w:rPr>
        <w:t xml:space="preserve"> Une sonde comprenant un émetteur et un récepteur d’ultrasons.</w:t>
      </w:r>
    </w:p>
    <w:p w:rsidR="00D04F0D" w:rsidRPr="000D1BCF" w:rsidRDefault="002762F8" w:rsidP="002762F8">
      <w:pPr>
        <w:numPr>
          <w:ilvl w:val="0"/>
          <w:numId w:val="4"/>
        </w:numPr>
        <w:rPr>
          <w:sz w:val="24"/>
          <w:szCs w:val="24"/>
        </w:rPr>
      </w:pPr>
      <w:r w:rsidRPr="000D1BCF">
        <w:rPr>
          <w:sz w:val="24"/>
          <w:szCs w:val="24"/>
        </w:rPr>
        <w:t xml:space="preserve"> Un enregistreur graphique  sur papier (courbes et spectres).</w:t>
      </w:r>
    </w:p>
    <w:p w:rsidR="002762F8" w:rsidRPr="000D1BCF" w:rsidRDefault="002762F8" w:rsidP="002762F8">
      <w:pPr>
        <w:rPr>
          <w:sz w:val="24"/>
          <w:szCs w:val="24"/>
        </w:rPr>
      </w:pPr>
      <w:r w:rsidRPr="000D1BCF">
        <w:rPr>
          <w:sz w:val="24"/>
          <w:szCs w:val="24"/>
        </w:rPr>
        <w:t>Un gel est utilisé pour obtenir un bon contact entre la sonde et la peau du patient.</w:t>
      </w:r>
    </w:p>
    <w:p w:rsidR="002762F8" w:rsidRPr="000D1BCF" w:rsidRDefault="002762F8" w:rsidP="002762F8">
      <w:pPr>
        <w:rPr>
          <w:sz w:val="24"/>
          <w:szCs w:val="24"/>
        </w:rPr>
      </w:pPr>
      <w:r w:rsidRPr="000D1BCF">
        <w:rPr>
          <w:sz w:val="24"/>
          <w:szCs w:val="24"/>
        </w:rPr>
        <w:t>La variation de fréquence entre le signal incident et le signal réfléchi est donnée par la relation:</w:t>
      </w:r>
    </w:p>
    <w:p w:rsidR="002762F8" w:rsidRPr="000D1BCF" w:rsidRDefault="002762F8" w:rsidP="002762F8">
      <w:pPr>
        <w:rPr>
          <w:b/>
          <w:bCs/>
          <w:sz w:val="24"/>
          <w:szCs w:val="24"/>
        </w:rPr>
      </w:pPr>
      <w:r w:rsidRPr="000D1BCF">
        <w:rPr>
          <w:rFonts w:ascii="Arial Unicode MS" w:eastAsia="Arial Unicode MS" w:hAnsi="Arial Unicode MS" w:cs="Arial Unicode MS" w:hint="eastAsia"/>
          <w:b/>
          <w:bCs/>
          <w:color w:val="000000"/>
          <w:sz w:val="20"/>
          <w:szCs w:val="20"/>
          <w:shd w:val="clear" w:color="auto" w:fill="FCFCFC"/>
        </w:rPr>
        <w:t>Δ</w:t>
      </w:r>
      <w:r w:rsidRPr="000D1BCF">
        <w:rPr>
          <w:b/>
          <w:bCs/>
          <w:sz w:val="24"/>
          <w:szCs w:val="24"/>
        </w:rPr>
        <w:t xml:space="preserve">f = 2f.cos </w:t>
      </w:r>
      <w:r w:rsidRPr="000D1BCF">
        <w:rPr>
          <w:rFonts w:ascii="Arial Unicode MS" w:eastAsia="Arial Unicode MS" w:hAnsi="Arial Unicode MS" w:cs="Arial Unicode MS" w:hint="eastAsia"/>
          <w:b/>
          <w:bCs/>
          <w:color w:val="000000"/>
          <w:sz w:val="20"/>
          <w:szCs w:val="20"/>
          <w:shd w:val="clear" w:color="auto" w:fill="FCFCFC"/>
        </w:rPr>
        <w:t>θ</w:t>
      </w:r>
      <w:r w:rsidRPr="000D1BCF">
        <w:rPr>
          <w:b/>
          <w:bCs/>
          <w:sz w:val="24"/>
          <w:szCs w:val="24"/>
        </w:rPr>
        <w:t>.v/c</w:t>
      </w:r>
      <w:r w:rsidRPr="000D1BCF">
        <w:rPr>
          <w:sz w:val="24"/>
          <w:szCs w:val="24"/>
        </w:rPr>
        <w:t xml:space="preserve">  d’où  </w:t>
      </w:r>
      <w:r w:rsidRPr="000D1BCF">
        <w:rPr>
          <w:b/>
          <w:bCs/>
          <w:sz w:val="24"/>
          <w:szCs w:val="24"/>
        </w:rPr>
        <w:t xml:space="preserve">v = c </w:t>
      </w:r>
      <w:r w:rsidRPr="000D1BCF">
        <w:rPr>
          <w:rFonts w:ascii="Arial Unicode MS" w:eastAsia="Arial Unicode MS" w:hAnsi="Arial Unicode MS" w:cs="Arial Unicode MS" w:hint="eastAsia"/>
          <w:b/>
          <w:bCs/>
          <w:color w:val="000000"/>
          <w:sz w:val="20"/>
          <w:szCs w:val="20"/>
          <w:shd w:val="clear" w:color="auto" w:fill="FCFCFC"/>
        </w:rPr>
        <w:t>Δ</w:t>
      </w:r>
      <w:r w:rsidRPr="000D1BCF">
        <w:rPr>
          <w:b/>
          <w:bCs/>
          <w:sz w:val="24"/>
          <w:szCs w:val="24"/>
        </w:rPr>
        <w:t xml:space="preserve">f/2f.cos </w:t>
      </w:r>
      <w:r w:rsidRPr="000D1BCF">
        <w:rPr>
          <w:rFonts w:ascii="Arial Unicode MS" w:eastAsia="Arial Unicode MS" w:hAnsi="Arial Unicode MS" w:cs="Arial Unicode MS" w:hint="eastAsia"/>
          <w:b/>
          <w:bCs/>
          <w:color w:val="000000"/>
          <w:sz w:val="20"/>
          <w:szCs w:val="20"/>
          <w:shd w:val="clear" w:color="auto" w:fill="FCFCFC"/>
        </w:rPr>
        <w:t>θ</w:t>
      </w:r>
    </w:p>
    <w:p w:rsidR="002762F8" w:rsidRPr="000D1BCF" w:rsidRDefault="002762F8" w:rsidP="002762F8">
      <w:pPr>
        <w:rPr>
          <w:sz w:val="24"/>
          <w:szCs w:val="24"/>
        </w:rPr>
      </w:pPr>
      <w:r w:rsidRPr="000D1BCF">
        <w:rPr>
          <w:sz w:val="24"/>
          <w:szCs w:val="24"/>
        </w:rPr>
        <w:t xml:space="preserve">v: vitesse des globules rouges </w:t>
      </w:r>
    </w:p>
    <w:p w:rsidR="002762F8" w:rsidRPr="000D1BCF" w:rsidRDefault="002762F8" w:rsidP="002762F8">
      <w:pPr>
        <w:rPr>
          <w:sz w:val="24"/>
          <w:szCs w:val="24"/>
        </w:rPr>
      </w:pPr>
      <w:r w:rsidRPr="000D1BCF">
        <w:rPr>
          <w:sz w:val="24"/>
          <w:szCs w:val="24"/>
        </w:rPr>
        <w:t>c: célérité des ultrasons dans les tissus</w:t>
      </w:r>
    </w:p>
    <w:p w:rsidR="002762F8" w:rsidRPr="000D1BCF" w:rsidRDefault="002762F8" w:rsidP="002762F8">
      <w:pPr>
        <w:rPr>
          <w:sz w:val="24"/>
          <w:szCs w:val="24"/>
        </w:rPr>
      </w:pPr>
      <w:r w:rsidRPr="000D1BCF">
        <w:rPr>
          <w:sz w:val="24"/>
          <w:szCs w:val="24"/>
        </w:rPr>
        <w:t>f:fréquence du signal incident</w:t>
      </w:r>
    </w:p>
    <w:p w:rsidR="002762F8" w:rsidRPr="000D1BCF" w:rsidRDefault="002762F8" w:rsidP="002762F8">
      <w:pPr>
        <w:rPr>
          <w:sz w:val="24"/>
          <w:szCs w:val="24"/>
        </w:rPr>
      </w:pPr>
      <w:r w:rsidRPr="000D1BCF">
        <w:rPr>
          <w:rFonts w:ascii="Arial Unicode MS" w:eastAsia="Arial Unicode MS" w:hAnsi="Arial Unicode MS" w:cs="Arial Unicode MS" w:hint="eastAsia"/>
          <w:color w:val="000000"/>
          <w:sz w:val="20"/>
          <w:szCs w:val="20"/>
          <w:shd w:val="clear" w:color="auto" w:fill="FCFCFC"/>
        </w:rPr>
        <w:t>θ</w:t>
      </w:r>
      <w:r w:rsidRPr="000D1BCF">
        <w:rPr>
          <w:sz w:val="24"/>
          <w:szCs w:val="24"/>
        </w:rPr>
        <w:t xml:space="preserve">:angle entre la vitesse des globules et la direction globule-sonde. </w:t>
      </w:r>
    </w:p>
    <w:p w:rsidR="00D04F0D" w:rsidRPr="000D1BCF" w:rsidRDefault="002762F8" w:rsidP="002762F8">
      <w:pPr>
        <w:numPr>
          <w:ilvl w:val="0"/>
          <w:numId w:val="7"/>
        </w:numPr>
        <w:rPr>
          <w:sz w:val="24"/>
          <w:szCs w:val="24"/>
        </w:rPr>
      </w:pPr>
      <w:r w:rsidRPr="000D1BCF">
        <w:rPr>
          <w:sz w:val="24"/>
          <w:szCs w:val="24"/>
        </w:rPr>
        <w:t xml:space="preserve">Si les globules s’éloignent de la sonde, l’angle </w:t>
      </w:r>
      <w:r w:rsidRPr="000D1BCF">
        <w:rPr>
          <w:rFonts w:ascii="Arial Unicode MS" w:eastAsia="Arial Unicode MS" w:hAnsi="Arial Unicode MS" w:cs="Arial Unicode MS" w:hint="eastAsia"/>
          <w:color w:val="000000"/>
          <w:sz w:val="20"/>
          <w:szCs w:val="20"/>
          <w:shd w:val="clear" w:color="auto" w:fill="FCFCFC"/>
        </w:rPr>
        <w:t>θ</w:t>
      </w:r>
      <w:r w:rsidRPr="000D1BCF">
        <w:rPr>
          <w:sz w:val="24"/>
          <w:szCs w:val="24"/>
        </w:rPr>
        <w:t xml:space="preserve"> est supérieur à 90</w:t>
      </w:r>
      <w:r w:rsidRPr="000D1BCF">
        <w:rPr>
          <w:sz w:val="24"/>
          <w:szCs w:val="24"/>
          <w:vertAlign w:val="superscript"/>
        </w:rPr>
        <w:t>o</w:t>
      </w:r>
      <w:r w:rsidRPr="000D1BCF">
        <w:rPr>
          <w:sz w:val="24"/>
          <w:szCs w:val="24"/>
        </w:rPr>
        <w:t>, ainsi cos</w:t>
      </w:r>
      <w:r w:rsidRPr="000D1BCF">
        <w:rPr>
          <w:rFonts w:ascii="Arial Unicode MS" w:eastAsia="Arial Unicode MS" w:hAnsi="Arial Unicode MS" w:cs="Arial Unicode MS" w:hint="eastAsia"/>
          <w:color w:val="000000"/>
          <w:sz w:val="20"/>
          <w:szCs w:val="20"/>
          <w:shd w:val="clear" w:color="auto" w:fill="FCFCFC"/>
        </w:rPr>
        <w:t xml:space="preserve"> θ</w:t>
      </w:r>
      <w:r w:rsidRPr="000D1BCF">
        <w:rPr>
          <w:sz w:val="24"/>
          <w:szCs w:val="24"/>
        </w:rPr>
        <w:t xml:space="preserve"> est inférieur à zéro.</w:t>
      </w:r>
    </w:p>
    <w:p w:rsidR="00D04F0D" w:rsidRPr="000D1BCF" w:rsidRDefault="002762F8" w:rsidP="002762F8">
      <w:pPr>
        <w:numPr>
          <w:ilvl w:val="0"/>
          <w:numId w:val="7"/>
        </w:numPr>
        <w:rPr>
          <w:sz w:val="24"/>
          <w:szCs w:val="24"/>
        </w:rPr>
      </w:pPr>
      <w:r w:rsidRPr="000D1BCF">
        <w:rPr>
          <w:sz w:val="24"/>
          <w:szCs w:val="24"/>
        </w:rPr>
        <w:t xml:space="preserve"> Si les globules se rapprochent de la sonde, l’angle </w:t>
      </w:r>
      <w:r w:rsidRPr="000D1BCF">
        <w:rPr>
          <w:rFonts w:ascii="Arial Unicode MS" w:eastAsia="Arial Unicode MS" w:hAnsi="Arial Unicode MS" w:cs="Arial Unicode MS" w:hint="eastAsia"/>
          <w:color w:val="000000"/>
          <w:sz w:val="20"/>
          <w:szCs w:val="20"/>
          <w:shd w:val="clear" w:color="auto" w:fill="FCFCFC"/>
        </w:rPr>
        <w:t>θ</w:t>
      </w:r>
      <w:r w:rsidRPr="000D1BCF">
        <w:rPr>
          <w:sz w:val="24"/>
          <w:szCs w:val="24"/>
        </w:rPr>
        <w:t xml:space="preserve"> est inférieur à 90</w:t>
      </w:r>
      <w:r w:rsidRPr="000D1BCF">
        <w:rPr>
          <w:sz w:val="24"/>
          <w:szCs w:val="24"/>
          <w:vertAlign w:val="superscript"/>
        </w:rPr>
        <w:t>o</w:t>
      </w:r>
      <w:r w:rsidRPr="000D1BCF">
        <w:rPr>
          <w:sz w:val="24"/>
          <w:szCs w:val="24"/>
        </w:rPr>
        <w:t>, ainsi cos</w:t>
      </w:r>
      <w:r w:rsidRPr="000D1BCF">
        <w:rPr>
          <w:rFonts w:ascii="Arial Unicode MS" w:eastAsia="Arial Unicode MS" w:hAnsi="Arial Unicode MS" w:cs="Arial Unicode MS" w:hint="eastAsia"/>
          <w:color w:val="000000"/>
          <w:sz w:val="20"/>
          <w:szCs w:val="20"/>
          <w:shd w:val="clear" w:color="auto" w:fill="FCFCFC"/>
        </w:rPr>
        <w:t xml:space="preserve"> θ</w:t>
      </w:r>
      <w:r w:rsidRPr="000D1BCF">
        <w:rPr>
          <w:sz w:val="24"/>
          <w:szCs w:val="24"/>
        </w:rPr>
        <w:t xml:space="preserve"> est supérieur à zéro.</w:t>
      </w:r>
    </w:p>
    <w:p w:rsidR="001234F3" w:rsidRPr="001234F3" w:rsidRDefault="001234F3" w:rsidP="001234F3">
      <w:pPr>
        <w:rPr>
          <w:sz w:val="32"/>
          <w:szCs w:val="32"/>
        </w:rPr>
      </w:pPr>
    </w:p>
    <w:sectPr w:rsidR="001234F3" w:rsidRPr="001234F3" w:rsidSect="005B5371">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ABC" w:rsidRDefault="00430ABC" w:rsidP="00FD0957">
      <w:pPr>
        <w:spacing w:after="0" w:line="240" w:lineRule="auto"/>
      </w:pPr>
      <w:r>
        <w:separator/>
      </w:r>
    </w:p>
  </w:endnote>
  <w:endnote w:type="continuationSeparator" w:id="1">
    <w:p w:rsidR="00430ABC" w:rsidRDefault="00430ABC" w:rsidP="00FD0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5697"/>
      <w:docPartObj>
        <w:docPartGallery w:val="Page Numbers (Bottom of Page)"/>
        <w:docPartUnique/>
      </w:docPartObj>
    </w:sdtPr>
    <w:sdtContent>
      <w:p w:rsidR="00FD0957" w:rsidRDefault="00FD0957">
        <w:pPr>
          <w:pStyle w:val="Pieddepage"/>
          <w:jc w:val="center"/>
        </w:pPr>
        <w:fldSimple w:instr=" PAGE   \* MERGEFORMAT ">
          <w:r>
            <w:rPr>
              <w:noProof/>
            </w:rPr>
            <w:t>3</w:t>
          </w:r>
        </w:fldSimple>
      </w:p>
    </w:sdtContent>
  </w:sdt>
  <w:p w:rsidR="00FD0957" w:rsidRDefault="00FD09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ABC" w:rsidRDefault="00430ABC" w:rsidP="00FD0957">
      <w:pPr>
        <w:spacing w:after="0" w:line="240" w:lineRule="auto"/>
      </w:pPr>
      <w:r>
        <w:separator/>
      </w:r>
    </w:p>
  </w:footnote>
  <w:footnote w:type="continuationSeparator" w:id="1">
    <w:p w:rsidR="00430ABC" w:rsidRDefault="00430ABC" w:rsidP="00FD09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48BF"/>
    <w:multiLevelType w:val="hybridMultilevel"/>
    <w:tmpl w:val="1242B5AE"/>
    <w:lvl w:ilvl="0" w:tplc="68EC7DC0">
      <w:start w:val="1"/>
      <w:numFmt w:val="bullet"/>
      <w:lvlText w:val=""/>
      <w:lvlJc w:val="left"/>
      <w:pPr>
        <w:tabs>
          <w:tab w:val="num" w:pos="720"/>
        </w:tabs>
        <w:ind w:left="720" w:hanging="360"/>
      </w:pPr>
      <w:rPr>
        <w:rFonts w:ascii="Wingdings" w:hAnsi="Wingdings" w:hint="default"/>
      </w:rPr>
    </w:lvl>
    <w:lvl w:ilvl="1" w:tplc="A1F6E25A" w:tentative="1">
      <w:start w:val="1"/>
      <w:numFmt w:val="bullet"/>
      <w:lvlText w:val=""/>
      <w:lvlJc w:val="left"/>
      <w:pPr>
        <w:tabs>
          <w:tab w:val="num" w:pos="1440"/>
        </w:tabs>
        <w:ind w:left="1440" w:hanging="360"/>
      </w:pPr>
      <w:rPr>
        <w:rFonts w:ascii="Wingdings" w:hAnsi="Wingdings" w:hint="default"/>
      </w:rPr>
    </w:lvl>
    <w:lvl w:ilvl="2" w:tplc="4296F206" w:tentative="1">
      <w:start w:val="1"/>
      <w:numFmt w:val="bullet"/>
      <w:lvlText w:val=""/>
      <w:lvlJc w:val="left"/>
      <w:pPr>
        <w:tabs>
          <w:tab w:val="num" w:pos="2160"/>
        </w:tabs>
        <w:ind w:left="2160" w:hanging="360"/>
      </w:pPr>
      <w:rPr>
        <w:rFonts w:ascii="Wingdings" w:hAnsi="Wingdings" w:hint="default"/>
      </w:rPr>
    </w:lvl>
    <w:lvl w:ilvl="3" w:tplc="7396CE2E" w:tentative="1">
      <w:start w:val="1"/>
      <w:numFmt w:val="bullet"/>
      <w:lvlText w:val=""/>
      <w:lvlJc w:val="left"/>
      <w:pPr>
        <w:tabs>
          <w:tab w:val="num" w:pos="2880"/>
        </w:tabs>
        <w:ind w:left="2880" w:hanging="360"/>
      </w:pPr>
      <w:rPr>
        <w:rFonts w:ascii="Wingdings" w:hAnsi="Wingdings" w:hint="default"/>
      </w:rPr>
    </w:lvl>
    <w:lvl w:ilvl="4" w:tplc="6E96F93E" w:tentative="1">
      <w:start w:val="1"/>
      <w:numFmt w:val="bullet"/>
      <w:lvlText w:val=""/>
      <w:lvlJc w:val="left"/>
      <w:pPr>
        <w:tabs>
          <w:tab w:val="num" w:pos="3600"/>
        </w:tabs>
        <w:ind w:left="3600" w:hanging="360"/>
      </w:pPr>
      <w:rPr>
        <w:rFonts w:ascii="Wingdings" w:hAnsi="Wingdings" w:hint="default"/>
      </w:rPr>
    </w:lvl>
    <w:lvl w:ilvl="5" w:tplc="487ADBB4" w:tentative="1">
      <w:start w:val="1"/>
      <w:numFmt w:val="bullet"/>
      <w:lvlText w:val=""/>
      <w:lvlJc w:val="left"/>
      <w:pPr>
        <w:tabs>
          <w:tab w:val="num" w:pos="4320"/>
        </w:tabs>
        <w:ind w:left="4320" w:hanging="360"/>
      </w:pPr>
      <w:rPr>
        <w:rFonts w:ascii="Wingdings" w:hAnsi="Wingdings" w:hint="default"/>
      </w:rPr>
    </w:lvl>
    <w:lvl w:ilvl="6" w:tplc="1390D0F2" w:tentative="1">
      <w:start w:val="1"/>
      <w:numFmt w:val="bullet"/>
      <w:lvlText w:val=""/>
      <w:lvlJc w:val="left"/>
      <w:pPr>
        <w:tabs>
          <w:tab w:val="num" w:pos="5040"/>
        </w:tabs>
        <w:ind w:left="5040" w:hanging="360"/>
      </w:pPr>
      <w:rPr>
        <w:rFonts w:ascii="Wingdings" w:hAnsi="Wingdings" w:hint="default"/>
      </w:rPr>
    </w:lvl>
    <w:lvl w:ilvl="7" w:tplc="63787422" w:tentative="1">
      <w:start w:val="1"/>
      <w:numFmt w:val="bullet"/>
      <w:lvlText w:val=""/>
      <w:lvlJc w:val="left"/>
      <w:pPr>
        <w:tabs>
          <w:tab w:val="num" w:pos="5760"/>
        </w:tabs>
        <w:ind w:left="5760" w:hanging="360"/>
      </w:pPr>
      <w:rPr>
        <w:rFonts w:ascii="Wingdings" w:hAnsi="Wingdings" w:hint="default"/>
      </w:rPr>
    </w:lvl>
    <w:lvl w:ilvl="8" w:tplc="DD6C0DE6" w:tentative="1">
      <w:start w:val="1"/>
      <w:numFmt w:val="bullet"/>
      <w:lvlText w:val=""/>
      <w:lvlJc w:val="left"/>
      <w:pPr>
        <w:tabs>
          <w:tab w:val="num" w:pos="6480"/>
        </w:tabs>
        <w:ind w:left="6480" w:hanging="360"/>
      </w:pPr>
      <w:rPr>
        <w:rFonts w:ascii="Wingdings" w:hAnsi="Wingdings" w:hint="default"/>
      </w:rPr>
    </w:lvl>
  </w:abstractNum>
  <w:abstractNum w:abstractNumId="1">
    <w:nsid w:val="180539FA"/>
    <w:multiLevelType w:val="hybridMultilevel"/>
    <w:tmpl w:val="F656DE82"/>
    <w:lvl w:ilvl="0" w:tplc="A73EA252">
      <w:start w:val="1"/>
      <w:numFmt w:val="bullet"/>
      <w:lvlText w:val=""/>
      <w:lvlJc w:val="left"/>
      <w:pPr>
        <w:tabs>
          <w:tab w:val="num" w:pos="720"/>
        </w:tabs>
        <w:ind w:left="720" w:hanging="360"/>
      </w:pPr>
      <w:rPr>
        <w:rFonts w:ascii="Wingdings" w:hAnsi="Wingdings" w:hint="default"/>
      </w:rPr>
    </w:lvl>
    <w:lvl w:ilvl="1" w:tplc="926CAC44" w:tentative="1">
      <w:start w:val="1"/>
      <w:numFmt w:val="bullet"/>
      <w:lvlText w:val=""/>
      <w:lvlJc w:val="left"/>
      <w:pPr>
        <w:tabs>
          <w:tab w:val="num" w:pos="1440"/>
        </w:tabs>
        <w:ind w:left="1440" w:hanging="360"/>
      </w:pPr>
      <w:rPr>
        <w:rFonts w:ascii="Wingdings" w:hAnsi="Wingdings" w:hint="default"/>
      </w:rPr>
    </w:lvl>
    <w:lvl w:ilvl="2" w:tplc="3482E112" w:tentative="1">
      <w:start w:val="1"/>
      <w:numFmt w:val="bullet"/>
      <w:lvlText w:val=""/>
      <w:lvlJc w:val="left"/>
      <w:pPr>
        <w:tabs>
          <w:tab w:val="num" w:pos="2160"/>
        </w:tabs>
        <w:ind w:left="2160" w:hanging="360"/>
      </w:pPr>
      <w:rPr>
        <w:rFonts w:ascii="Wingdings" w:hAnsi="Wingdings" w:hint="default"/>
      </w:rPr>
    </w:lvl>
    <w:lvl w:ilvl="3" w:tplc="0B483CC4" w:tentative="1">
      <w:start w:val="1"/>
      <w:numFmt w:val="bullet"/>
      <w:lvlText w:val=""/>
      <w:lvlJc w:val="left"/>
      <w:pPr>
        <w:tabs>
          <w:tab w:val="num" w:pos="2880"/>
        </w:tabs>
        <w:ind w:left="2880" w:hanging="360"/>
      </w:pPr>
      <w:rPr>
        <w:rFonts w:ascii="Wingdings" w:hAnsi="Wingdings" w:hint="default"/>
      </w:rPr>
    </w:lvl>
    <w:lvl w:ilvl="4" w:tplc="939A0EA8" w:tentative="1">
      <w:start w:val="1"/>
      <w:numFmt w:val="bullet"/>
      <w:lvlText w:val=""/>
      <w:lvlJc w:val="left"/>
      <w:pPr>
        <w:tabs>
          <w:tab w:val="num" w:pos="3600"/>
        </w:tabs>
        <w:ind w:left="3600" w:hanging="360"/>
      </w:pPr>
      <w:rPr>
        <w:rFonts w:ascii="Wingdings" w:hAnsi="Wingdings" w:hint="default"/>
      </w:rPr>
    </w:lvl>
    <w:lvl w:ilvl="5" w:tplc="ACDA9C78" w:tentative="1">
      <w:start w:val="1"/>
      <w:numFmt w:val="bullet"/>
      <w:lvlText w:val=""/>
      <w:lvlJc w:val="left"/>
      <w:pPr>
        <w:tabs>
          <w:tab w:val="num" w:pos="4320"/>
        </w:tabs>
        <w:ind w:left="4320" w:hanging="360"/>
      </w:pPr>
      <w:rPr>
        <w:rFonts w:ascii="Wingdings" w:hAnsi="Wingdings" w:hint="default"/>
      </w:rPr>
    </w:lvl>
    <w:lvl w:ilvl="6" w:tplc="28B4DFF2" w:tentative="1">
      <w:start w:val="1"/>
      <w:numFmt w:val="bullet"/>
      <w:lvlText w:val=""/>
      <w:lvlJc w:val="left"/>
      <w:pPr>
        <w:tabs>
          <w:tab w:val="num" w:pos="5040"/>
        </w:tabs>
        <w:ind w:left="5040" w:hanging="360"/>
      </w:pPr>
      <w:rPr>
        <w:rFonts w:ascii="Wingdings" w:hAnsi="Wingdings" w:hint="default"/>
      </w:rPr>
    </w:lvl>
    <w:lvl w:ilvl="7" w:tplc="CD5013F0" w:tentative="1">
      <w:start w:val="1"/>
      <w:numFmt w:val="bullet"/>
      <w:lvlText w:val=""/>
      <w:lvlJc w:val="left"/>
      <w:pPr>
        <w:tabs>
          <w:tab w:val="num" w:pos="5760"/>
        </w:tabs>
        <w:ind w:left="5760" w:hanging="360"/>
      </w:pPr>
      <w:rPr>
        <w:rFonts w:ascii="Wingdings" w:hAnsi="Wingdings" w:hint="default"/>
      </w:rPr>
    </w:lvl>
    <w:lvl w:ilvl="8" w:tplc="574C9182" w:tentative="1">
      <w:start w:val="1"/>
      <w:numFmt w:val="bullet"/>
      <w:lvlText w:val=""/>
      <w:lvlJc w:val="left"/>
      <w:pPr>
        <w:tabs>
          <w:tab w:val="num" w:pos="6480"/>
        </w:tabs>
        <w:ind w:left="6480" w:hanging="360"/>
      </w:pPr>
      <w:rPr>
        <w:rFonts w:ascii="Wingdings" w:hAnsi="Wingdings" w:hint="default"/>
      </w:rPr>
    </w:lvl>
  </w:abstractNum>
  <w:abstractNum w:abstractNumId="2">
    <w:nsid w:val="1F2C055A"/>
    <w:multiLevelType w:val="hybridMultilevel"/>
    <w:tmpl w:val="1354F4A8"/>
    <w:lvl w:ilvl="0" w:tplc="589E1E26">
      <w:start w:val="1"/>
      <w:numFmt w:val="bullet"/>
      <w:lvlText w:val=""/>
      <w:lvlJc w:val="left"/>
      <w:pPr>
        <w:tabs>
          <w:tab w:val="num" w:pos="720"/>
        </w:tabs>
        <w:ind w:left="720" w:hanging="360"/>
      </w:pPr>
      <w:rPr>
        <w:rFonts w:ascii="Wingdings" w:hAnsi="Wingdings" w:hint="default"/>
      </w:rPr>
    </w:lvl>
    <w:lvl w:ilvl="1" w:tplc="FC8AEACC" w:tentative="1">
      <w:start w:val="1"/>
      <w:numFmt w:val="bullet"/>
      <w:lvlText w:val=""/>
      <w:lvlJc w:val="left"/>
      <w:pPr>
        <w:tabs>
          <w:tab w:val="num" w:pos="1440"/>
        </w:tabs>
        <w:ind w:left="1440" w:hanging="360"/>
      </w:pPr>
      <w:rPr>
        <w:rFonts w:ascii="Wingdings" w:hAnsi="Wingdings" w:hint="default"/>
      </w:rPr>
    </w:lvl>
    <w:lvl w:ilvl="2" w:tplc="3E6891EA" w:tentative="1">
      <w:start w:val="1"/>
      <w:numFmt w:val="bullet"/>
      <w:lvlText w:val=""/>
      <w:lvlJc w:val="left"/>
      <w:pPr>
        <w:tabs>
          <w:tab w:val="num" w:pos="2160"/>
        </w:tabs>
        <w:ind w:left="2160" w:hanging="360"/>
      </w:pPr>
      <w:rPr>
        <w:rFonts w:ascii="Wingdings" w:hAnsi="Wingdings" w:hint="default"/>
      </w:rPr>
    </w:lvl>
    <w:lvl w:ilvl="3" w:tplc="4FBC3F22" w:tentative="1">
      <w:start w:val="1"/>
      <w:numFmt w:val="bullet"/>
      <w:lvlText w:val=""/>
      <w:lvlJc w:val="left"/>
      <w:pPr>
        <w:tabs>
          <w:tab w:val="num" w:pos="2880"/>
        </w:tabs>
        <w:ind w:left="2880" w:hanging="360"/>
      </w:pPr>
      <w:rPr>
        <w:rFonts w:ascii="Wingdings" w:hAnsi="Wingdings" w:hint="default"/>
      </w:rPr>
    </w:lvl>
    <w:lvl w:ilvl="4" w:tplc="83FC02E6" w:tentative="1">
      <w:start w:val="1"/>
      <w:numFmt w:val="bullet"/>
      <w:lvlText w:val=""/>
      <w:lvlJc w:val="left"/>
      <w:pPr>
        <w:tabs>
          <w:tab w:val="num" w:pos="3600"/>
        </w:tabs>
        <w:ind w:left="3600" w:hanging="360"/>
      </w:pPr>
      <w:rPr>
        <w:rFonts w:ascii="Wingdings" w:hAnsi="Wingdings" w:hint="default"/>
      </w:rPr>
    </w:lvl>
    <w:lvl w:ilvl="5" w:tplc="7B142ED0" w:tentative="1">
      <w:start w:val="1"/>
      <w:numFmt w:val="bullet"/>
      <w:lvlText w:val=""/>
      <w:lvlJc w:val="left"/>
      <w:pPr>
        <w:tabs>
          <w:tab w:val="num" w:pos="4320"/>
        </w:tabs>
        <w:ind w:left="4320" w:hanging="360"/>
      </w:pPr>
      <w:rPr>
        <w:rFonts w:ascii="Wingdings" w:hAnsi="Wingdings" w:hint="default"/>
      </w:rPr>
    </w:lvl>
    <w:lvl w:ilvl="6" w:tplc="3D2AC1BA" w:tentative="1">
      <w:start w:val="1"/>
      <w:numFmt w:val="bullet"/>
      <w:lvlText w:val=""/>
      <w:lvlJc w:val="left"/>
      <w:pPr>
        <w:tabs>
          <w:tab w:val="num" w:pos="5040"/>
        </w:tabs>
        <w:ind w:left="5040" w:hanging="360"/>
      </w:pPr>
      <w:rPr>
        <w:rFonts w:ascii="Wingdings" w:hAnsi="Wingdings" w:hint="default"/>
      </w:rPr>
    </w:lvl>
    <w:lvl w:ilvl="7" w:tplc="97229E82" w:tentative="1">
      <w:start w:val="1"/>
      <w:numFmt w:val="bullet"/>
      <w:lvlText w:val=""/>
      <w:lvlJc w:val="left"/>
      <w:pPr>
        <w:tabs>
          <w:tab w:val="num" w:pos="5760"/>
        </w:tabs>
        <w:ind w:left="5760" w:hanging="360"/>
      </w:pPr>
      <w:rPr>
        <w:rFonts w:ascii="Wingdings" w:hAnsi="Wingdings" w:hint="default"/>
      </w:rPr>
    </w:lvl>
    <w:lvl w:ilvl="8" w:tplc="6FFE0532" w:tentative="1">
      <w:start w:val="1"/>
      <w:numFmt w:val="bullet"/>
      <w:lvlText w:val=""/>
      <w:lvlJc w:val="left"/>
      <w:pPr>
        <w:tabs>
          <w:tab w:val="num" w:pos="6480"/>
        </w:tabs>
        <w:ind w:left="6480" w:hanging="360"/>
      </w:pPr>
      <w:rPr>
        <w:rFonts w:ascii="Wingdings" w:hAnsi="Wingdings" w:hint="default"/>
      </w:rPr>
    </w:lvl>
  </w:abstractNum>
  <w:abstractNum w:abstractNumId="3">
    <w:nsid w:val="22CB7040"/>
    <w:multiLevelType w:val="hybridMultilevel"/>
    <w:tmpl w:val="4B6CCDF2"/>
    <w:lvl w:ilvl="0" w:tplc="7D303860">
      <w:start w:val="1"/>
      <w:numFmt w:val="bullet"/>
      <w:lvlText w:val="-"/>
      <w:lvlJc w:val="left"/>
      <w:pPr>
        <w:tabs>
          <w:tab w:val="num" w:pos="720"/>
        </w:tabs>
        <w:ind w:left="720" w:hanging="360"/>
      </w:pPr>
      <w:rPr>
        <w:rFonts w:ascii="Times New Roman" w:hAnsi="Times New Roman" w:hint="default"/>
      </w:rPr>
    </w:lvl>
    <w:lvl w:ilvl="1" w:tplc="1368F6BC" w:tentative="1">
      <w:start w:val="1"/>
      <w:numFmt w:val="bullet"/>
      <w:lvlText w:val="-"/>
      <w:lvlJc w:val="left"/>
      <w:pPr>
        <w:tabs>
          <w:tab w:val="num" w:pos="1440"/>
        </w:tabs>
        <w:ind w:left="1440" w:hanging="360"/>
      </w:pPr>
      <w:rPr>
        <w:rFonts w:ascii="Times New Roman" w:hAnsi="Times New Roman" w:hint="default"/>
      </w:rPr>
    </w:lvl>
    <w:lvl w:ilvl="2" w:tplc="337A3F52" w:tentative="1">
      <w:start w:val="1"/>
      <w:numFmt w:val="bullet"/>
      <w:lvlText w:val="-"/>
      <w:lvlJc w:val="left"/>
      <w:pPr>
        <w:tabs>
          <w:tab w:val="num" w:pos="2160"/>
        </w:tabs>
        <w:ind w:left="2160" w:hanging="360"/>
      </w:pPr>
      <w:rPr>
        <w:rFonts w:ascii="Times New Roman" w:hAnsi="Times New Roman" w:hint="default"/>
      </w:rPr>
    </w:lvl>
    <w:lvl w:ilvl="3" w:tplc="B1849738" w:tentative="1">
      <w:start w:val="1"/>
      <w:numFmt w:val="bullet"/>
      <w:lvlText w:val="-"/>
      <w:lvlJc w:val="left"/>
      <w:pPr>
        <w:tabs>
          <w:tab w:val="num" w:pos="2880"/>
        </w:tabs>
        <w:ind w:left="2880" w:hanging="360"/>
      </w:pPr>
      <w:rPr>
        <w:rFonts w:ascii="Times New Roman" w:hAnsi="Times New Roman" w:hint="default"/>
      </w:rPr>
    </w:lvl>
    <w:lvl w:ilvl="4" w:tplc="A40E3680" w:tentative="1">
      <w:start w:val="1"/>
      <w:numFmt w:val="bullet"/>
      <w:lvlText w:val="-"/>
      <w:lvlJc w:val="left"/>
      <w:pPr>
        <w:tabs>
          <w:tab w:val="num" w:pos="3600"/>
        </w:tabs>
        <w:ind w:left="3600" w:hanging="360"/>
      </w:pPr>
      <w:rPr>
        <w:rFonts w:ascii="Times New Roman" w:hAnsi="Times New Roman" w:hint="default"/>
      </w:rPr>
    </w:lvl>
    <w:lvl w:ilvl="5" w:tplc="1B948268" w:tentative="1">
      <w:start w:val="1"/>
      <w:numFmt w:val="bullet"/>
      <w:lvlText w:val="-"/>
      <w:lvlJc w:val="left"/>
      <w:pPr>
        <w:tabs>
          <w:tab w:val="num" w:pos="4320"/>
        </w:tabs>
        <w:ind w:left="4320" w:hanging="360"/>
      </w:pPr>
      <w:rPr>
        <w:rFonts w:ascii="Times New Roman" w:hAnsi="Times New Roman" w:hint="default"/>
      </w:rPr>
    </w:lvl>
    <w:lvl w:ilvl="6" w:tplc="74787D58" w:tentative="1">
      <w:start w:val="1"/>
      <w:numFmt w:val="bullet"/>
      <w:lvlText w:val="-"/>
      <w:lvlJc w:val="left"/>
      <w:pPr>
        <w:tabs>
          <w:tab w:val="num" w:pos="5040"/>
        </w:tabs>
        <w:ind w:left="5040" w:hanging="360"/>
      </w:pPr>
      <w:rPr>
        <w:rFonts w:ascii="Times New Roman" w:hAnsi="Times New Roman" w:hint="default"/>
      </w:rPr>
    </w:lvl>
    <w:lvl w:ilvl="7" w:tplc="FF90E7D2" w:tentative="1">
      <w:start w:val="1"/>
      <w:numFmt w:val="bullet"/>
      <w:lvlText w:val="-"/>
      <w:lvlJc w:val="left"/>
      <w:pPr>
        <w:tabs>
          <w:tab w:val="num" w:pos="5760"/>
        </w:tabs>
        <w:ind w:left="5760" w:hanging="360"/>
      </w:pPr>
      <w:rPr>
        <w:rFonts w:ascii="Times New Roman" w:hAnsi="Times New Roman" w:hint="default"/>
      </w:rPr>
    </w:lvl>
    <w:lvl w:ilvl="8" w:tplc="1E34323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E9F570B"/>
    <w:multiLevelType w:val="hybridMultilevel"/>
    <w:tmpl w:val="BE16E572"/>
    <w:lvl w:ilvl="0" w:tplc="489860DE">
      <w:start w:val="1"/>
      <w:numFmt w:val="upperRoman"/>
      <w:lvlText w:val="%1-"/>
      <w:lvlJc w:val="left"/>
      <w:pPr>
        <w:ind w:left="1080"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AE7DB4"/>
    <w:multiLevelType w:val="hybridMultilevel"/>
    <w:tmpl w:val="7F1E100E"/>
    <w:lvl w:ilvl="0" w:tplc="34B80242">
      <w:start w:val="1"/>
      <w:numFmt w:val="bullet"/>
      <w:lvlText w:val=""/>
      <w:lvlJc w:val="left"/>
      <w:pPr>
        <w:tabs>
          <w:tab w:val="num" w:pos="720"/>
        </w:tabs>
        <w:ind w:left="720" w:hanging="360"/>
      </w:pPr>
      <w:rPr>
        <w:rFonts w:ascii="Wingdings" w:hAnsi="Wingdings" w:hint="default"/>
      </w:rPr>
    </w:lvl>
    <w:lvl w:ilvl="1" w:tplc="F88E1610" w:tentative="1">
      <w:start w:val="1"/>
      <w:numFmt w:val="bullet"/>
      <w:lvlText w:val=""/>
      <w:lvlJc w:val="left"/>
      <w:pPr>
        <w:tabs>
          <w:tab w:val="num" w:pos="1440"/>
        </w:tabs>
        <w:ind w:left="1440" w:hanging="360"/>
      </w:pPr>
      <w:rPr>
        <w:rFonts w:ascii="Wingdings" w:hAnsi="Wingdings" w:hint="default"/>
      </w:rPr>
    </w:lvl>
    <w:lvl w:ilvl="2" w:tplc="BABC36BE" w:tentative="1">
      <w:start w:val="1"/>
      <w:numFmt w:val="bullet"/>
      <w:lvlText w:val=""/>
      <w:lvlJc w:val="left"/>
      <w:pPr>
        <w:tabs>
          <w:tab w:val="num" w:pos="2160"/>
        </w:tabs>
        <w:ind w:left="2160" w:hanging="360"/>
      </w:pPr>
      <w:rPr>
        <w:rFonts w:ascii="Wingdings" w:hAnsi="Wingdings" w:hint="default"/>
      </w:rPr>
    </w:lvl>
    <w:lvl w:ilvl="3" w:tplc="97146A46" w:tentative="1">
      <w:start w:val="1"/>
      <w:numFmt w:val="bullet"/>
      <w:lvlText w:val=""/>
      <w:lvlJc w:val="left"/>
      <w:pPr>
        <w:tabs>
          <w:tab w:val="num" w:pos="2880"/>
        </w:tabs>
        <w:ind w:left="2880" w:hanging="360"/>
      </w:pPr>
      <w:rPr>
        <w:rFonts w:ascii="Wingdings" w:hAnsi="Wingdings" w:hint="default"/>
      </w:rPr>
    </w:lvl>
    <w:lvl w:ilvl="4" w:tplc="74566924" w:tentative="1">
      <w:start w:val="1"/>
      <w:numFmt w:val="bullet"/>
      <w:lvlText w:val=""/>
      <w:lvlJc w:val="left"/>
      <w:pPr>
        <w:tabs>
          <w:tab w:val="num" w:pos="3600"/>
        </w:tabs>
        <w:ind w:left="3600" w:hanging="360"/>
      </w:pPr>
      <w:rPr>
        <w:rFonts w:ascii="Wingdings" w:hAnsi="Wingdings" w:hint="default"/>
      </w:rPr>
    </w:lvl>
    <w:lvl w:ilvl="5" w:tplc="EE4C845C" w:tentative="1">
      <w:start w:val="1"/>
      <w:numFmt w:val="bullet"/>
      <w:lvlText w:val=""/>
      <w:lvlJc w:val="left"/>
      <w:pPr>
        <w:tabs>
          <w:tab w:val="num" w:pos="4320"/>
        </w:tabs>
        <w:ind w:left="4320" w:hanging="360"/>
      </w:pPr>
      <w:rPr>
        <w:rFonts w:ascii="Wingdings" w:hAnsi="Wingdings" w:hint="default"/>
      </w:rPr>
    </w:lvl>
    <w:lvl w:ilvl="6" w:tplc="61DEFE54" w:tentative="1">
      <w:start w:val="1"/>
      <w:numFmt w:val="bullet"/>
      <w:lvlText w:val=""/>
      <w:lvlJc w:val="left"/>
      <w:pPr>
        <w:tabs>
          <w:tab w:val="num" w:pos="5040"/>
        </w:tabs>
        <w:ind w:left="5040" w:hanging="360"/>
      </w:pPr>
      <w:rPr>
        <w:rFonts w:ascii="Wingdings" w:hAnsi="Wingdings" w:hint="default"/>
      </w:rPr>
    </w:lvl>
    <w:lvl w:ilvl="7" w:tplc="8AD82152" w:tentative="1">
      <w:start w:val="1"/>
      <w:numFmt w:val="bullet"/>
      <w:lvlText w:val=""/>
      <w:lvlJc w:val="left"/>
      <w:pPr>
        <w:tabs>
          <w:tab w:val="num" w:pos="5760"/>
        </w:tabs>
        <w:ind w:left="5760" w:hanging="360"/>
      </w:pPr>
      <w:rPr>
        <w:rFonts w:ascii="Wingdings" w:hAnsi="Wingdings" w:hint="default"/>
      </w:rPr>
    </w:lvl>
    <w:lvl w:ilvl="8" w:tplc="D2CA333A" w:tentative="1">
      <w:start w:val="1"/>
      <w:numFmt w:val="bullet"/>
      <w:lvlText w:val=""/>
      <w:lvlJc w:val="left"/>
      <w:pPr>
        <w:tabs>
          <w:tab w:val="num" w:pos="6480"/>
        </w:tabs>
        <w:ind w:left="6480" w:hanging="360"/>
      </w:pPr>
      <w:rPr>
        <w:rFonts w:ascii="Wingdings" w:hAnsi="Wingdings" w:hint="default"/>
      </w:rPr>
    </w:lvl>
  </w:abstractNum>
  <w:abstractNum w:abstractNumId="6">
    <w:nsid w:val="591E186E"/>
    <w:multiLevelType w:val="hybridMultilevel"/>
    <w:tmpl w:val="F90AC1F0"/>
    <w:lvl w:ilvl="0" w:tplc="CFD82346">
      <w:start w:val="1"/>
      <w:numFmt w:val="bullet"/>
      <w:lvlText w:val=""/>
      <w:lvlJc w:val="left"/>
      <w:pPr>
        <w:tabs>
          <w:tab w:val="num" w:pos="720"/>
        </w:tabs>
        <w:ind w:left="720" w:hanging="360"/>
      </w:pPr>
      <w:rPr>
        <w:rFonts w:ascii="Wingdings" w:hAnsi="Wingdings" w:hint="default"/>
      </w:rPr>
    </w:lvl>
    <w:lvl w:ilvl="1" w:tplc="9D28A66A" w:tentative="1">
      <w:start w:val="1"/>
      <w:numFmt w:val="bullet"/>
      <w:lvlText w:val=""/>
      <w:lvlJc w:val="left"/>
      <w:pPr>
        <w:tabs>
          <w:tab w:val="num" w:pos="1440"/>
        </w:tabs>
        <w:ind w:left="1440" w:hanging="360"/>
      </w:pPr>
      <w:rPr>
        <w:rFonts w:ascii="Wingdings" w:hAnsi="Wingdings" w:hint="default"/>
      </w:rPr>
    </w:lvl>
    <w:lvl w:ilvl="2" w:tplc="DDFA5614" w:tentative="1">
      <w:start w:val="1"/>
      <w:numFmt w:val="bullet"/>
      <w:lvlText w:val=""/>
      <w:lvlJc w:val="left"/>
      <w:pPr>
        <w:tabs>
          <w:tab w:val="num" w:pos="2160"/>
        </w:tabs>
        <w:ind w:left="2160" w:hanging="360"/>
      </w:pPr>
      <w:rPr>
        <w:rFonts w:ascii="Wingdings" w:hAnsi="Wingdings" w:hint="default"/>
      </w:rPr>
    </w:lvl>
    <w:lvl w:ilvl="3" w:tplc="973692B6" w:tentative="1">
      <w:start w:val="1"/>
      <w:numFmt w:val="bullet"/>
      <w:lvlText w:val=""/>
      <w:lvlJc w:val="left"/>
      <w:pPr>
        <w:tabs>
          <w:tab w:val="num" w:pos="2880"/>
        </w:tabs>
        <w:ind w:left="2880" w:hanging="360"/>
      </w:pPr>
      <w:rPr>
        <w:rFonts w:ascii="Wingdings" w:hAnsi="Wingdings" w:hint="default"/>
      </w:rPr>
    </w:lvl>
    <w:lvl w:ilvl="4" w:tplc="EEB2BD30" w:tentative="1">
      <w:start w:val="1"/>
      <w:numFmt w:val="bullet"/>
      <w:lvlText w:val=""/>
      <w:lvlJc w:val="left"/>
      <w:pPr>
        <w:tabs>
          <w:tab w:val="num" w:pos="3600"/>
        </w:tabs>
        <w:ind w:left="3600" w:hanging="360"/>
      </w:pPr>
      <w:rPr>
        <w:rFonts w:ascii="Wingdings" w:hAnsi="Wingdings" w:hint="default"/>
      </w:rPr>
    </w:lvl>
    <w:lvl w:ilvl="5" w:tplc="7984276A" w:tentative="1">
      <w:start w:val="1"/>
      <w:numFmt w:val="bullet"/>
      <w:lvlText w:val=""/>
      <w:lvlJc w:val="left"/>
      <w:pPr>
        <w:tabs>
          <w:tab w:val="num" w:pos="4320"/>
        </w:tabs>
        <w:ind w:left="4320" w:hanging="360"/>
      </w:pPr>
      <w:rPr>
        <w:rFonts w:ascii="Wingdings" w:hAnsi="Wingdings" w:hint="default"/>
      </w:rPr>
    </w:lvl>
    <w:lvl w:ilvl="6" w:tplc="7C10E8E8" w:tentative="1">
      <w:start w:val="1"/>
      <w:numFmt w:val="bullet"/>
      <w:lvlText w:val=""/>
      <w:lvlJc w:val="left"/>
      <w:pPr>
        <w:tabs>
          <w:tab w:val="num" w:pos="5040"/>
        </w:tabs>
        <w:ind w:left="5040" w:hanging="360"/>
      </w:pPr>
      <w:rPr>
        <w:rFonts w:ascii="Wingdings" w:hAnsi="Wingdings" w:hint="default"/>
      </w:rPr>
    </w:lvl>
    <w:lvl w:ilvl="7" w:tplc="AA9A85E4" w:tentative="1">
      <w:start w:val="1"/>
      <w:numFmt w:val="bullet"/>
      <w:lvlText w:val=""/>
      <w:lvlJc w:val="left"/>
      <w:pPr>
        <w:tabs>
          <w:tab w:val="num" w:pos="5760"/>
        </w:tabs>
        <w:ind w:left="5760" w:hanging="360"/>
      </w:pPr>
      <w:rPr>
        <w:rFonts w:ascii="Wingdings" w:hAnsi="Wingdings" w:hint="default"/>
      </w:rPr>
    </w:lvl>
    <w:lvl w:ilvl="8" w:tplc="05E8F97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234F3"/>
    <w:rsid w:val="00007589"/>
    <w:rsid w:val="000D1BCF"/>
    <w:rsid w:val="001234F3"/>
    <w:rsid w:val="002762F8"/>
    <w:rsid w:val="0033469E"/>
    <w:rsid w:val="00430ABC"/>
    <w:rsid w:val="005B5371"/>
    <w:rsid w:val="00BF12C2"/>
    <w:rsid w:val="00CF6929"/>
    <w:rsid w:val="00D04F0D"/>
    <w:rsid w:val="00FD09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34F3"/>
    <w:pPr>
      <w:ind w:left="720"/>
      <w:contextualSpacing/>
    </w:pPr>
  </w:style>
  <w:style w:type="paragraph" w:styleId="NormalWeb">
    <w:name w:val="Normal (Web)"/>
    <w:basedOn w:val="Normal"/>
    <w:uiPriority w:val="99"/>
    <w:semiHidden/>
    <w:unhideWhenUsed/>
    <w:rsid w:val="001234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FD09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D0957"/>
  </w:style>
  <w:style w:type="paragraph" w:styleId="Pieddepage">
    <w:name w:val="footer"/>
    <w:basedOn w:val="Normal"/>
    <w:link w:val="PieddepageCar"/>
    <w:uiPriority w:val="99"/>
    <w:unhideWhenUsed/>
    <w:rsid w:val="00FD0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0957"/>
  </w:style>
</w:styles>
</file>

<file path=word/webSettings.xml><?xml version="1.0" encoding="utf-8"?>
<w:webSettings xmlns:r="http://schemas.openxmlformats.org/officeDocument/2006/relationships" xmlns:w="http://schemas.openxmlformats.org/wordprocessingml/2006/main">
  <w:divs>
    <w:div w:id="49572463">
      <w:bodyDiv w:val="1"/>
      <w:marLeft w:val="0"/>
      <w:marRight w:val="0"/>
      <w:marTop w:val="0"/>
      <w:marBottom w:val="0"/>
      <w:divBdr>
        <w:top w:val="none" w:sz="0" w:space="0" w:color="auto"/>
        <w:left w:val="none" w:sz="0" w:space="0" w:color="auto"/>
        <w:bottom w:val="none" w:sz="0" w:space="0" w:color="auto"/>
        <w:right w:val="none" w:sz="0" w:space="0" w:color="auto"/>
      </w:divBdr>
    </w:div>
    <w:div w:id="260533538">
      <w:bodyDiv w:val="1"/>
      <w:marLeft w:val="0"/>
      <w:marRight w:val="0"/>
      <w:marTop w:val="0"/>
      <w:marBottom w:val="0"/>
      <w:divBdr>
        <w:top w:val="none" w:sz="0" w:space="0" w:color="auto"/>
        <w:left w:val="none" w:sz="0" w:space="0" w:color="auto"/>
        <w:bottom w:val="none" w:sz="0" w:space="0" w:color="auto"/>
        <w:right w:val="none" w:sz="0" w:space="0" w:color="auto"/>
      </w:divBdr>
    </w:div>
    <w:div w:id="348600345">
      <w:bodyDiv w:val="1"/>
      <w:marLeft w:val="0"/>
      <w:marRight w:val="0"/>
      <w:marTop w:val="0"/>
      <w:marBottom w:val="0"/>
      <w:divBdr>
        <w:top w:val="none" w:sz="0" w:space="0" w:color="auto"/>
        <w:left w:val="none" w:sz="0" w:space="0" w:color="auto"/>
        <w:bottom w:val="none" w:sz="0" w:space="0" w:color="auto"/>
        <w:right w:val="none" w:sz="0" w:space="0" w:color="auto"/>
      </w:divBdr>
    </w:div>
    <w:div w:id="505708142">
      <w:bodyDiv w:val="1"/>
      <w:marLeft w:val="0"/>
      <w:marRight w:val="0"/>
      <w:marTop w:val="0"/>
      <w:marBottom w:val="0"/>
      <w:divBdr>
        <w:top w:val="none" w:sz="0" w:space="0" w:color="auto"/>
        <w:left w:val="none" w:sz="0" w:space="0" w:color="auto"/>
        <w:bottom w:val="none" w:sz="0" w:space="0" w:color="auto"/>
        <w:right w:val="none" w:sz="0" w:space="0" w:color="auto"/>
      </w:divBdr>
    </w:div>
    <w:div w:id="549654004">
      <w:bodyDiv w:val="1"/>
      <w:marLeft w:val="0"/>
      <w:marRight w:val="0"/>
      <w:marTop w:val="0"/>
      <w:marBottom w:val="0"/>
      <w:divBdr>
        <w:top w:val="none" w:sz="0" w:space="0" w:color="auto"/>
        <w:left w:val="none" w:sz="0" w:space="0" w:color="auto"/>
        <w:bottom w:val="none" w:sz="0" w:space="0" w:color="auto"/>
        <w:right w:val="none" w:sz="0" w:space="0" w:color="auto"/>
      </w:divBdr>
    </w:div>
    <w:div w:id="613513107">
      <w:bodyDiv w:val="1"/>
      <w:marLeft w:val="0"/>
      <w:marRight w:val="0"/>
      <w:marTop w:val="0"/>
      <w:marBottom w:val="0"/>
      <w:divBdr>
        <w:top w:val="none" w:sz="0" w:space="0" w:color="auto"/>
        <w:left w:val="none" w:sz="0" w:space="0" w:color="auto"/>
        <w:bottom w:val="none" w:sz="0" w:space="0" w:color="auto"/>
        <w:right w:val="none" w:sz="0" w:space="0" w:color="auto"/>
      </w:divBdr>
    </w:div>
    <w:div w:id="615527781">
      <w:bodyDiv w:val="1"/>
      <w:marLeft w:val="0"/>
      <w:marRight w:val="0"/>
      <w:marTop w:val="0"/>
      <w:marBottom w:val="0"/>
      <w:divBdr>
        <w:top w:val="none" w:sz="0" w:space="0" w:color="auto"/>
        <w:left w:val="none" w:sz="0" w:space="0" w:color="auto"/>
        <w:bottom w:val="none" w:sz="0" w:space="0" w:color="auto"/>
        <w:right w:val="none" w:sz="0" w:space="0" w:color="auto"/>
      </w:divBdr>
    </w:div>
    <w:div w:id="731463685">
      <w:bodyDiv w:val="1"/>
      <w:marLeft w:val="0"/>
      <w:marRight w:val="0"/>
      <w:marTop w:val="0"/>
      <w:marBottom w:val="0"/>
      <w:divBdr>
        <w:top w:val="none" w:sz="0" w:space="0" w:color="auto"/>
        <w:left w:val="none" w:sz="0" w:space="0" w:color="auto"/>
        <w:bottom w:val="none" w:sz="0" w:space="0" w:color="auto"/>
        <w:right w:val="none" w:sz="0" w:space="0" w:color="auto"/>
      </w:divBdr>
    </w:div>
    <w:div w:id="907807870">
      <w:bodyDiv w:val="1"/>
      <w:marLeft w:val="0"/>
      <w:marRight w:val="0"/>
      <w:marTop w:val="0"/>
      <w:marBottom w:val="0"/>
      <w:divBdr>
        <w:top w:val="none" w:sz="0" w:space="0" w:color="auto"/>
        <w:left w:val="none" w:sz="0" w:space="0" w:color="auto"/>
        <w:bottom w:val="none" w:sz="0" w:space="0" w:color="auto"/>
        <w:right w:val="none" w:sz="0" w:space="0" w:color="auto"/>
      </w:divBdr>
    </w:div>
    <w:div w:id="934364113">
      <w:bodyDiv w:val="1"/>
      <w:marLeft w:val="0"/>
      <w:marRight w:val="0"/>
      <w:marTop w:val="0"/>
      <w:marBottom w:val="0"/>
      <w:divBdr>
        <w:top w:val="none" w:sz="0" w:space="0" w:color="auto"/>
        <w:left w:val="none" w:sz="0" w:space="0" w:color="auto"/>
        <w:bottom w:val="none" w:sz="0" w:space="0" w:color="auto"/>
        <w:right w:val="none" w:sz="0" w:space="0" w:color="auto"/>
      </w:divBdr>
    </w:div>
    <w:div w:id="1053308149">
      <w:bodyDiv w:val="1"/>
      <w:marLeft w:val="0"/>
      <w:marRight w:val="0"/>
      <w:marTop w:val="0"/>
      <w:marBottom w:val="0"/>
      <w:divBdr>
        <w:top w:val="none" w:sz="0" w:space="0" w:color="auto"/>
        <w:left w:val="none" w:sz="0" w:space="0" w:color="auto"/>
        <w:bottom w:val="none" w:sz="0" w:space="0" w:color="auto"/>
        <w:right w:val="none" w:sz="0" w:space="0" w:color="auto"/>
      </w:divBdr>
    </w:div>
    <w:div w:id="1059783966">
      <w:bodyDiv w:val="1"/>
      <w:marLeft w:val="0"/>
      <w:marRight w:val="0"/>
      <w:marTop w:val="0"/>
      <w:marBottom w:val="0"/>
      <w:divBdr>
        <w:top w:val="none" w:sz="0" w:space="0" w:color="auto"/>
        <w:left w:val="none" w:sz="0" w:space="0" w:color="auto"/>
        <w:bottom w:val="none" w:sz="0" w:space="0" w:color="auto"/>
        <w:right w:val="none" w:sz="0" w:space="0" w:color="auto"/>
      </w:divBdr>
    </w:div>
    <w:div w:id="1070738704">
      <w:bodyDiv w:val="1"/>
      <w:marLeft w:val="0"/>
      <w:marRight w:val="0"/>
      <w:marTop w:val="0"/>
      <w:marBottom w:val="0"/>
      <w:divBdr>
        <w:top w:val="none" w:sz="0" w:space="0" w:color="auto"/>
        <w:left w:val="none" w:sz="0" w:space="0" w:color="auto"/>
        <w:bottom w:val="none" w:sz="0" w:space="0" w:color="auto"/>
        <w:right w:val="none" w:sz="0" w:space="0" w:color="auto"/>
      </w:divBdr>
    </w:div>
    <w:div w:id="1216821105">
      <w:bodyDiv w:val="1"/>
      <w:marLeft w:val="0"/>
      <w:marRight w:val="0"/>
      <w:marTop w:val="0"/>
      <w:marBottom w:val="0"/>
      <w:divBdr>
        <w:top w:val="none" w:sz="0" w:space="0" w:color="auto"/>
        <w:left w:val="none" w:sz="0" w:space="0" w:color="auto"/>
        <w:bottom w:val="none" w:sz="0" w:space="0" w:color="auto"/>
        <w:right w:val="none" w:sz="0" w:space="0" w:color="auto"/>
      </w:divBdr>
    </w:div>
    <w:div w:id="1270359737">
      <w:bodyDiv w:val="1"/>
      <w:marLeft w:val="0"/>
      <w:marRight w:val="0"/>
      <w:marTop w:val="0"/>
      <w:marBottom w:val="0"/>
      <w:divBdr>
        <w:top w:val="none" w:sz="0" w:space="0" w:color="auto"/>
        <w:left w:val="none" w:sz="0" w:space="0" w:color="auto"/>
        <w:bottom w:val="none" w:sz="0" w:space="0" w:color="auto"/>
        <w:right w:val="none" w:sz="0" w:space="0" w:color="auto"/>
      </w:divBdr>
    </w:div>
    <w:div w:id="1298683180">
      <w:bodyDiv w:val="1"/>
      <w:marLeft w:val="0"/>
      <w:marRight w:val="0"/>
      <w:marTop w:val="0"/>
      <w:marBottom w:val="0"/>
      <w:divBdr>
        <w:top w:val="none" w:sz="0" w:space="0" w:color="auto"/>
        <w:left w:val="none" w:sz="0" w:space="0" w:color="auto"/>
        <w:bottom w:val="none" w:sz="0" w:space="0" w:color="auto"/>
        <w:right w:val="none" w:sz="0" w:space="0" w:color="auto"/>
      </w:divBdr>
    </w:div>
    <w:div w:id="1353796110">
      <w:bodyDiv w:val="1"/>
      <w:marLeft w:val="0"/>
      <w:marRight w:val="0"/>
      <w:marTop w:val="0"/>
      <w:marBottom w:val="0"/>
      <w:divBdr>
        <w:top w:val="none" w:sz="0" w:space="0" w:color="auto"/>
        <w:left w:val="none" w:sz="0" w:space="0" w:color="auto"/>
        <w:bottom w:val="none" w:sz="0" w:space="0" w:color="auto"/>
        <w:right w:val="none" w:sz="0" w:space="0" w:color="auto"/>
      </w:divBdr>
    </w:div>
    <w:div w:id="1511219022">
      <w:bodyDiv w:val="1"/>
      <w:marLeft w:val="0"/>
      <w:marRight w:val="0"/>
      <w:marTop w:val="0"/>
      <w:marBottom w:val="0"/>
      <w:divBdr>
        <w:top w:val="none" w:sz="0" w:space="0" w:color="auto"/>
        <w:left w:val="none" w:sz="0" w:space="0" w:color="auto"/>
        <w:bottom w:val="none" w:sz="0" w:space="0" w:color="auto"/>
        <w:right w:val="none" w:sz="0" w:space="0" w:color="auto"/>
      </w:divBdr>
    </w:div>
    <w:div w:id="1755472854">
      <w:bodyDiv w:val="1"/>
      <w:marLeft w:val="0"/>
      <w:marRight w:val="0"/>
      <w:marTop w:val="0"/>
      <w:marBottom w:val="0"/>
      <w:divBdr>
        <w:top w:val="none" w:sz="0" w:space="0" w:color="auto"/>
        <w:left w:val="none" w:sz="0" w:space="0" w:color="auto"/>
        <w:bottom w:val="none" w:sz="0" w:space="0" w:color="auto"/>
        <w:right w:val="none" w:sz="0" w:space="0" w:color="auto"/>
      </w:divBdr>
    </w:div>
    <w:div w:id="2027323257">
      <w:bodyDiv w:val="1"/>
      <w:marLeft w:val="0"/>
      <w:marRight w:val="0"/>
      <w:marTop w:val="0"/>
      <w:marBottom w:val="0"/>
      <w:divBdr>
        <w:top w:val="none" w:sz="0" w:space="0" w:color="auto"/>
        <w:left w:val="none" w:sz="0" w:space="0" w:color="auto"/>
        <w:bottom w:val="none" w:sz="0" w:space="0" w:color="auto"/>
        <w:right w:val="none" w:sz="0" w:space="0" w:color="auto"/>
      </w:divBdr>
    </w:div>
    <w:div w:id="21064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801</Words>
  <Characters>4407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Chemsou</cp:lastModifiedBy>
  <cp:revision>5</cp:revision>
  <cp:lastPrinted>2014-05-20T17:20:00Z</cp:lastPrinted>
  <dcterms:created xsi:type="dcterms:W3CDTF">2014-05-18T09:49:00Z</dcterms:created>
  <dcterms:modified xsi:type="dcterms:W3CDTF">2014-05-20T17:26:00Z</dcterms:modified>
</cp:coreProperties>
</file>